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02D4C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50" w:line="360" w:lineRule="auto"/>
        <w:ind w:left="0" w:right="0" w:firstLine="641" w:firstLineChars="200"/>
        <w:jc w:val="center"/>
        <w:textAlignment w:val="auto"/>
        <w:rPr>
          <w:rFonts w:hint="eastAsia" w:ascii="华文仿宋" w:hAnsi="华文仿宋" w:eastAsia="华文仿宋" w:cs="华文仿宋"/>
          <w:b/>
          <w:bCs w:val="0"/>
          <w:sz w:val="32"/>
          <w:szCs w:val="32"/>
          <w:highlight w:val="none"/>
        </w:rPr>
      </w:pPr>
      <w:r>
        <w:rPr>
          <w:rFonts w:hint="eastAsia" w:ascii="华文仿宋" w:hAnsi="华文仿宋" w:eastAsia="华文仿宋" w:cs="华文仿宋"/>
          <w:b/>
          <w:bCs w:val="0"/>
          <w:sz w:val="32"/>
          <w:szCs w:val="32"/>
          <w:highlight w:val="none"/>
        </w:rPr>
        <w:t>海量数据202</w:t>
      </w:r>
      <w:r>
        <w:rPr>
          <w:rFonts w:hint="eastAsia" w:ascii="华文仿宋" w:hAnsi="华文仿宋" w:eastAsia="华文仿宋" w:cs="华文仿宋"/>
          <w:b/>
          <w:bCs w:val="0"/>
          <w:sz w:val="32"/>
          <w:szCs w:val="32"/>
          <w:highlight w:val="none"/>
          <w:lang w:val="en-US" w:eastAsia="zh-CN"/>
        </w:rPr>
        <w:t>5年</w:t>
      </w:r>
      <w:r>
        <w:rPr>
          <w:rFonts w:hint="eastAsia" w:ascii="华文仿宋" w:hAnsi="华文仿宋" w:eastAsia="华文仿宋" w:cs="华文仿宋"/>
          <w:b/>
          <w:bCs w:val="0"/>
          <w:sz w:val="32"/>
          <w:szCs w:val="32"/>
          <w:highlight w:val="none"/>
        </w:rPr>
        <w:t>校园招聘简章</w:t>
      </w:r>
    </w:p>
    <w:p w14:paraId="4C56A00D"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right="0" w:firstLine="0" w:firstLineChars="0"/>
        <w:textAlignment w:val="auto"/>
        <w:rPr>
          <w:rFonts w:hint="eastAsia" w:ascii="华文仿宋" w:hAnsi="华文仿宋" w:eastAsia="华文仿宋" w:cs="华文仿宋"/>
          <w:sz w:val="28"/>
          <w:szCs w:val="28"/>
          <w:highlight w:val="none"/>
        </w:rPr>
      </w:pPr>
      <w:r>
        <w:rPr>
          <w:rFonts w:hint="eastAsia" w:ascii="华文仿宋" w:hAnsi="华文仿宋" w:eastAsia="华文仿宋" w:cs="华文仿宋"/>
          <w:sz w:val="28"/>
          <w:szCs w:val="28"/>
          <w:highlight w:val="none"/>
        </w:rPr>
        <w:t>一、公司介绍</w:t>
      </w:r>
    </w:p>
    <w:p w14:paraId="62F6FBB2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right="0" w:firstLine="420" w:firstLineChars="200"/>
        <w:textAlignment w:val="auto"/>
        <w:rPr>
          <w:rFonts w:hint="eastAsia" w:ascii="华文仿宋" w:hAnsi="华文仿宋" w:eastAsia="华文仿宋" w:cs="华文仿宋"/>
          <w:sz w:val="21"/>
          <w:szCs w:val="21"/>
          <w:highlight w:val="none"/>
        </w:rPr>
      </w:pPr>
      <w:r>
        <w:rPr>
          <w:rFonts w:hint="eastAsia" w:ascii="华文仿宋" w:hAnsi="华文仿宋" w:eastAsia="华文仿宋" w:cs="华文仿宋"/>
          <w:sz w:val="21"/>
          <w:szCs w:val="21"/>
          <w:highlight w:val="none"/>
        </w:rPr>
        <w:t>北京海量数据技术股份有限公司（股票代码：603138.SH）成立于2007年，是国内首家以数据库为主营业务的主板上市企业。公司十余年来秉承“专注做好数据库”的初心，始终致力于数据库产品的研发、销售和服务。核心产品海量数据库Vastbase系列、数据库一体机Vastcube系列、大数据应用平台Datalink系列，全栈国产化，应用满足度高，目前广泛应用于政务、制造、金融、通信、能源、交通等多个重点行业，已成为国产企业级数据库的首选之一。</w:t>
      </w:r>
    </w:p>
    <w:p w14:paraId="4083915D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right="0" w:firstLine="440" w:firstLineChars="200"/>
        <w:textAlignment w:val="auto"/>
        <w:rPr>
          <w:rFonts w:hint="eastAsia" w:ascii="华文仿宋" w:hAnsi="华文仿宋" w:eastAsia="华文仿宋" w:cs="华文仿宋"/>
          <w:highlight w:val="none"/>
        </w:rPr>
      </w:pPr>
    </w:p>
    <w:p w14:paraId="30D594CB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right="0" w:rightChars="0" w:firstLine="0" w:firstLineChars="0"/>
        <w:textAlignment w:val="auto"/>
        <w:rPr>
          <w:rFonts w:hint="eastAsia" w:ascii="华文仿宋" w:hAnsi="华文仿宋" w:eastAsia="华文仿宋" w:cs="华文仿宋"/>
          <w:sz w:val="28"/>
          <w:szCs w:val="28"/>
          <w:highlight w:val="none"/>
        </w:rPr>
      </w:pPr>
      <w:r>
        <w:rPr>
          <w:rFonts w:hint="eastAsia" w:ascii="华文仿宋" w:hAnsi="华文仿宋" w:eastAsia="华文仿宋" w:cs="华文仿宋"/>
          <w:b/>
          <w:sz w:val="28"/>
          <w:szCs w:val="28"/>
          <w:highlight w:val="none"/>
          <w:lang w:val="en-US" w:eastAsia="zh-CN"/>
        </w:rPr>
        <w:t>二、</w:t>
      </w:r>
      <w:r>
        <w:rPr>
          <w:rFonts w:hint="eastAsia" w:ascii="华文仿宋" w:hAnsi="华文仿宋" w:eastAsia="华文仿宋" w:cs="华文仿宋"/>
          <w:b/>
          <w:sz w:val="28"/>
          <w:szCs w:val="28"/>
          <w:highlight w:val="none"/>
        </w:rPr>
        <w:t>海量数据的人才观</w:t>
      </w:r>
    </w:p>
    <w:p w14:paraId="772BBC3A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right="0" w:firstLine="420" w:firstLineChars="200"/>
        <w:textAlignment w:val="auto"/>
        <w:rPr>
          <w:rFonts w:hint="eastAsia" w:ascii="华文仿宋" w:hAnsi="华文仿宋" w:eastAsia="华文仿宋" w:cs="华文仿宋"/>
          <w:sz w:val="21"/>
          <w:szCs w:val="21"/>
          <w:highlight w:val="none"/>
        </w:rPr>
      </w:pPr>
      <w:r>
        <w:rPr>
          <w:rFonts w:hint="eastAsia" w:ascii="华文仿宋" w:hAnsi="华文仿宋" w:eastAsia="华文仿宋" w:cs="华文仿宋"/>
          <w:b/>
          <w:color w:val="000000"/>
          <w:kern w:val="2"/>
          <w:sz w:val="21"/>
          <w:szCs w:val="21"/>
          <w:highlight w:val="none"/>
          <w:lang w:val="en-US" w:eastAsia="zh-CN" w:bidi="ar-SA"/>
          <w14:ligatures w14:val="standardContextual"/>
        </w:rPr>
        <w:t>公司注重给予年轻人成长机会，坚持践行独立的人才观：</w:t>
      </w:r>
    </w:p>
    <w:p w14:paraId="7F0227C0">
      <w:pPr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right="0" w:firstLine="420" w:firstLineChars="200"/>
        <w:textAlignment w:val="auto"/>
        <w:rPr>
          <w:rFonts w:hint="eastAsia" w:ascii="华文仿宋" w:hAnsi="华文仿宋" w:eastAsia="华文仿宋" w:cs="华文仿宋"/>
          <w:sz w:val="21"/>
          <w:szCs w:val="21"/>
          <w:highlight w:val="none"/>
        </w:rPr>
      </w:pPr>
      <w:r>
        <w:rPr>
          <w:rFonts w:hint="eastAsia" w:ascii="华文仿宋" w:hAnsi="华文仿宋" w:eastAsia="华文仿宋" w:cs="华文仿宋"/>
          <w:sz w:val="21"/>
          <w:szCs w:val="21"/>
          <w:highlight w:val="none"/>
        </w:rPr>
        <w:t>重视“诚实、勤奋、专注，说到做到”品格</w:t>
      </w:r>
    </w:p>
    <w:p w14:paraId="1D8001D4">
      <w:pPr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right="0" w:firstLine="420" w:firstLineChars="200"/>
        <w:textAlignment w:val="auto"/>
        <w:rPr>
          <w:rFonts w:hint="eastAsia" w:ascii="华文仿宋" w:hAnsi="华文仿宋" w:eastAsia="华文仿宋" w:cs="华文仿宋"/>
          <w:sz w:val="21"/>
          <w:szCs w:val="21"/>
          <w:highlight w:val="none"/>
        </w:rPr>
      </w:pPr>
      <w:r>
        <w:rPr>
          <w:rFonts w:hint="eastAsia" w:ascii="华文仿宋" w:hAnsi="华文仿宋" w:eastAsia="华文仿宋" w:cs="华文仿宋"/>
          <w:sz w:val="21"/>
          <w:szCs w:val="21"/>
          <w:highlight w:val="none"/>
        </w:rPr>
        <w:t>给年轻人机会，重用具有战略贡献的人</w:t>
      </w:r>
    </w:p>
    <w:p w14:paraId="7C97357A">
      <w:pPr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right="0" w:firstLine="420" w:firstLineChars="200"/>
        <w:textAlignment w:val="auto"/>
        <w:rPr>
          <w:rFonts w:hint="eastAsia" w:ascii="华文仿宋" w:hAnsi="华文仿宋" w:eastAsia="华文仿宋" w:cs="华文仿宋"/>
          <w:sz w:val="21"/>
          <w:szCs w:val="21"/>
          <w:highlight w:val="none"/>
        </w:rPr>
      </w:pPr>
      <w:r>
        <w:rPr>
          <w:rFonts w:hint="eastAsia" w:ascii="华文仿宋" w:hAnsi="华文仿宋" w:eastAsia="华文仿宋" w:cs="华文仿宋"/>
          <w:sz w:val="21"/>
          <w:szCs w:val="21"/>
          <w:highlight w:val="none"/>
        </w:rPr>
        <w:t>重用具有独立思想，且忠实践行的人</w:t>
      </w:r>
    </w:p>
    <w:p w14:paraId="4507613C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right="0" w:firstLine="420" w:firstLineChars="200"/>
        <w:textAlignment w:val="auto"/>
        <w:rPr>
          <w:rFonts w:hint="eastAsia" w:ascii="华文仿宋" w:hAnsi="华文仿宋" w:eastAsia="华文仿宋" w:cs="华文仿宋"/>
          <w:b/>
          <w:color w:val="000000"/>
          <w:kern w:val="2"/>
          <w:sz w:val="21"/>
          <w:szCs w:val="21"/>
          <w:highlight w:val="none"/>
          <w:lang w:val="en-US" w:eastAsia="zh-CN" w:bidi="ar-SA"/>
          <w14:ligatures w14:val="standardContextual"/>
        </w:rPr>
      </w:pPr>
      <w:r>
        <w:rPr>
          <w:rFonts w:hint="eastAsia" w:ascii="华文仿宋" w:hAnsi="华文仿宋" w:eastAsia="华文仿宋" w:cs="华文仿宋"/>
          <w:b/>
          <w:color w:val="000000"/>
          <w:kern w:val="2"/>
          <w:sz w:val="21"/>
          <w:szCs w:val="21"/>
          <w:highlight w:val="none"/>
          <w:lang w:val="en-US" w:eastAsia="zh-CN" w:bidi="ar-SA"/>
          <w14:ligatures w14:val="standardContextual"/>
        </w:rPr>
        <w:t>我们寻找拥有坚定梦想、且忠实践行的你，一起坐上“海量数据”时代的巨轮，乘风破浪，挖掘数据科技革命的宝藏！</w:t>
      </w:r>
    </w:p>
    <w:p w14:paraId="162375F3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right="0" w:firstLine="420" w:firstLineChars="200"/>
        <w:textAlignment w:val="auto"/>
        <w:rPr>
          <w:rFonts w:hint="eastAsia" w:ascii="华文仿宋" w:hAnsi="华文仿宋" w:eastAsia="华文仿宋" w:cs="华文仿宋"/>
          <w:b/>
          <w:color w:val="000000"/>
          <w:kern w:val="2"/>
          <w:sz w:val="21"/>
          <w:szCs w:val="24"/>
          <w:highlight w:val="none"/>
          <w:lang w:val="en-US" w:eastAsia="zh-CN" w:bidi="ar-SA"/>
          <w14:ligatures w14:val="standardContextual"/>
        </w:rPr>
      </w:pPr>
    </w:p>
    <w:p w14:paraId="2E5A4DF1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right="0" w:rightChars="0" w:firstLine="0" w:firstLineChars="0"/>
        <w:textAlignment w:val="auto"/>
        <w:rPr>
          <w:rFonts w:hint="eastAsia" w:ascii="华文仿宋" w:hAnsi="华文仿宋" w:eastAsia="华文仿宋" w:cs="华文仿宋"/>
          <w:sz w:val="28"/>
          <w:szCs w:val="28"/>
          <w:highlight w:val="none"/>
        </w:rPr>
      </w:pPr>
      <w:r>
        <w:rPr>
          <w:rFonts w:hint="eastAsia" w:ascii="华文仿宋" w:hAnsi="华文仿宋" w:eastAsia="华文仿宋" w:cs="华文仿宋"/>
          <w:b/>
          <w:sz w:val="28"/>
          <w:szCs w:val="28"/>
          <w:highlight w:val="none"/>
          <w:lang w:val="en-US" w:eastAsia="zh-CN"/>
        </w:rPr>
        <w:t>三、</w:t>
      </w:r>
      <w:r>
        <w:rPr>
          <w:rFonts w:hint="eastAsia" w:ascii="华文仿宋" w:hAnsi="华文仿宋" w:eastAsia="华文仿宋" w:cs="华文仿宋"/>
          <w:b/>
          <w:sz w:val="28"/>
          <w:szCs w:val="28"/>
          <w:highlight w:val="none"/>
        </w:rPr>
        <w:t>职业成长福利及晋升</w:t>
      </w:r>
    </w:p>
    <w:p w14:paraId="4C043350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right="0" w:firstLine="420" w:firstLineChars="200"/>
        <w:textAlignment w:val="auto"/>
        <w:rPr>
          <w:rFonts w:hint="eastAsia" w:ascii="华文仿宋" w:hAnsi="华文仿宋" w:eastAsia="华文仿宋" w:cs="华文仿宋"/>
          <w:sz w:val="21"/>
          <w:szCs w:val="21"/>
          <w:highlight w:val="none"/>
        </w:rPr>
      </w:pPr>
      <w:r>
        <w:rPr>
          <w:rFonts w:hint="eastAsia" w:ascii="华文仿宋" w:hAnsi="华文仿宋" w:eastAsia="华文仿宋" w:cs="华文仿宋"/>
          <w:sz w:val="21"/>
          <w:szCs w:val="21"/>
          <w:highlight w:val="none"/>
        </w:rPr>
        <w:t>1</w:t>
      </w:r>
      <w:r>
        <w:rPr>
          <w:rFonts w:hint="eastAsia" w:ascii="华文仿宋" w:hAnsi="华文仿宋" w:eastAsia="华文仿宋" w:cs="华文仿宋"/>
          <w:sz w:val="21"/>
          <w:szCs w:val="21"/>
          <w:highlight w:val="none"/>
          <w:lang w:eastAsia="zh-CN"/>
        </w:rPr>
        <w:t>、</w:t>
      </w:r>
      <w:r>
        <w:rPr>
          <w:rFonts w:hint="eastAsia" w:ascii="华文仿宋" w:hAnsi="华文仿宋" w:eastAsia="华文仿宋" w:cs="华文仿宋"/>
          <w:b/>
          <w:sz w:val="21"/>
          <w:szCs w:val="21"/>
          <w:highlight w:val="none"/>
        </w:rPr>
        <w:t>丰富的薪资架构</w:t>
      </w:r>
    </w:p>
    <w:p w14:paraId="0646AF4E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Chars="200" w:right="0" w:rightChars="0"/>
        <w:textAlignment w:val="auto"/>
        <w:rPr>
          <w:rFonts w:hint="eastAsia" w:ascii="华文仿宋" w:hAnsi="华文仿宋" w:eastAsia="华文仿宋" w:cs="华文仿宋"/>
          <w:sz w:val="21"/>
          <w:szCs w:val="21"/>
          <w:highlight w:val="none"/>
        </w:rPr>
      </w:pPr>
      <w:r>
        <w:rPr>
          <w:rFonts w:hint="eastAsia" w:ascii="华文仿宋" w:hAnsi="华文仿宋" w:eastAsia="华文仿宋" w:cs="华文仿宋"/>
          <w:sz w:val="21"/>
          <w:szCs w:val="21"/>
          <w:highlight w:val="none"/>
        </w:rPr>
        <w:t>底薪+奖金+挑战奖+福利+股权+期权</w:t>
      </w:r>
    </w:p>
    <w:p w14:paraId="2458D0BE"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right="0" w:firstLine="420" w:firstLineChars="200"/>
        <w:textAlignment w:val="auto"/>
        <w:rPr>
          <w:rFonts w:hint="eastAsia" w:ascii="华文仿宋" w:hAnsi="华文仿宋" w:eastAsia="华文仿宋" w:cs="华文仿宋"/>
          <w:sz w:val="21"/>
          <w:szCs w:val="21"/>
          <w:highlight w:val="none"/>
        </w:rPr>
      </w:pPr>
      <w:r>
        <w:rPr>
          <w:rFonts w:hint="eastAsia" w:ascii="华文仿宋" w:hAnsi="华文仿宋" w:eastAsia="华文仿宋" w:cs="华文仿宋"/>
          <w:b w:val="0"/>
          <w:sz w:val="21"/>
          <w:szCs w:val="21"/>
          <w:highlight w:val="none"/>
        </w:rPr>
        <w:t>2</w:t>
      </w:r>
      <w:r>
        <w:rPr>
          <w:rFonts w:hint="eastAsia" w:ascii="华文仿宋" w:hAnsi="华文仿宋" w:eastAsia="华文仿宋" w:cs="华文仿宋"/>
          <w:b w:val="0"/>
          <w:sz w:val="21"/>
          <w:szCs w:val="21"/>
          <w:highlight w:val="none"/>
          <w:lang w:eastAsia="zh-CN"/>
        </w:rPr>
        <w:t>、</w:t>
      </w:r>
      <w:r>
        <w:rPr>
          <w:rFonts w:hint="eastAsia" w:ascii="华文仿宋" w:hAnsi="华文仿宋" w:eastAsia="华文仿宋" w:cs="华文仿宋"/>
          <w:sz w:val="21"/>
          <w:szCs w:val="21"/>
          <w:highlight w:val="none"/>
        </w:rPr>
        <w:t>优质的福利待遇</w:t>
      </w:r>
    </w:p>
    <w:p w14:paraId="5C430EC3">
      <w:pPr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right="0" w:firstLine="420" w:firstLineChars="200"/>
        <w:textAlignment w:val="auto"/>
        <w:rPr>
          <w:rFonts w:hint="eastAsia" w:ascii="华文仿宋" w:hAnsi="华文仿宋" w:eastAsia="华文仿宋" w:cs="华文仿宋"/>
          <w:sz w:val="21"/>
          <w:szCs w:val="21"/>
          <w:highlight w:val="none"/>
        </w:rPr>
      </w:pPr>
      <w:r>
        <w:rPr>
          <w:rFonts w:hint="eastAsia" w:ascii="华文仿宋" w:hAnsi="华文仿宋" w:eastAsia="华文仿宋" w:cs="华文仿宋"/>
          <w:sz w:val="21"/>
          <w:szCs w:val="21"/>
          <w:highlight w:val="none"/>
        </w:rPr>
        <w:t>六险一金</w:t>
      </w:r>
    </w:p>
    <w:p w14:paraId="79BD3AEC">
      <w:pPr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right="0" w:firstLine="420" w:firstLineChars="200"/>
        <w:textAlignment w:val="auto"/>
        <w:rPr>
          <w:rFonts w:hint="eastAsia" w:ascii="华文仿宋" w:hAnsi="华文仿宋" w:eastAsia="华文仿宋" w:cs="华文仿宋"/>
          <w:sz w:val="21"/>
          <w:szCs w:val="21"/>
          <w:highlight w:val="none"/>
        </w:rPr>
      </w:pPr>
      <w:r>
        <w:rPr>
          <w:rFonts w:hint="eastAsia" w:ascii="华文仿宋" w:hAnsi="华文仿宋" w:eastAsia="华文仿宋" w:cs="华文仿宋"/>
          <w:sz w:val="21"/>
          <w:szCs w:val="21"/>
          <w:highlight w:val="none"/>
        </w:rPr>
        <w:t>年度健康体检</w:t>
      </w:r>
    </w:p>
    <w:p w14:paraId="7A058DC8">
      <w:pPr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right="0" w:firstLine="420" w:firstLineChars="200"/>
        <w:textAlignment w:val="auto"/>
        <w:rPr>
          <w:rFonts w:hint="eastAsia" w:ascii="华文仿宋" w:hAnsi="华文仿宋" w:eastAsia="华文仿宋" w:cs="华文仿宋"/>
          <w:sz w:val="21"/>
          <w:szCs w:val="21"/>
          <w:highlight w:val="none"/>
        </w:rPr>
      </w:pPr>
      <w:r>
        <w:rPr>
          <w:rFonts w:hint="eastAsia" w:ascii="华文仿宋" w:hAnsi="华文仿宋" w:eastAsia="华文仿宋" w:cs="华文仿宋"/>
          <w:sz w:val="21"/>
          <w:szCs w:val="21"/>
          <w:highlight w:val="none"/>
        </w:rPr>
        <w:t>季度团建</w:t>
      </w:r>
    </w:p>
    <w:p w14:paraId="68BFD55D">
      <w:pPr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right="0" w:firstLine="420" w:firstLineChars="200"/>
        <w:textAlignment w:val="auto"/>
        <w:rPr>
          <w:rFonts w:hint="eastAsia" w:ascii="华文仿宋" w:hAnsi="华文仿宋" w:eastAsia="华文仿宋" w:cs="华文仿宋"/>
          <w:sz w:val="21"/>
          <w:szCs w:val="21"/>
          <w:highlight w:val="none"/>
        </w:rPr>
      </w:pPr>
      <w:r>
        <w:rPr>
          <w:rFonts w:hint="eastAsia" w:ascii="华文仿宋" w:hAnsi="华文仿宋" w:eastAsia="华文仿宋" w:cs="华文仿宋"/>
          <w:sz w:val="21"/>
          <w:szCs w:val="21"/>
          <w:highlight w:val="none"/>
        </w:rPr>
        <w:t>节日福利</w:t>
      </w:r>
    </w:p>
    <w:p w14:paraId="7CCB7E77"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right="0" w:firstLine="420" w:firstLineChars="200"/>
        <w:textAlignment w:val="auto"/>
        <w:rPr>
          <w:rFonts w:hint="eastAsia" w:ascii="华文仿宋" w:hAnsi="华文仿宋" w:eastAsia="华文仿宋" w:cs="华文仿宋"/>
          <w:sz w:val="21"/>
          <w:szCs w:val="21"/>
          <w:highlight w:val="none"/>
        </w:rPr>
      </w:pPr>
      <w:r>
        <w:rPr>
          <w:rFonts w:hint="eastAsia" w:ascii="华文仿宋" w:hAnsi="华文仿宋" w:eastAsia="华文仿宋" w:cs="华文仿宋"/>
          <w:b w:val="0"/>
          <w:sz w:val="21"/>
          <w:szCs w:val="21"/>
          <w:highlight w:val="none"/>
        </w:rPr>
        <w:t>3</w:t>
      </w:r>
      <w:r>
        <w:rPr>
          <w:rFonts w:hint="eastAsia" w:ascii="华文仿宋" w:hAnsi="华文仿宋" w:eastAsia="华文仿宋" w:cs="华文仿宋"/>
          <w:b w:val="0"/>
          <w:sz w:val="21"/>
          <w:szCs w:val="21"/>
          <w:highlight w:val="none"/>
          <w:lang w:eastAsia="zh-CN"/>
        </w:rPr>
        <w:t>、</w:t>
      </w:r>
      <w:r>
        <w:rPr>
          <w:rFonts w:hint="eastAsia" w:ascii="华文仿宋" w:hAnsi="华文仿宋" w:eastAsia="华文仿宋" w:cs="华文仿宋"/>
          <w:sz w:val="21"/>
          <w:szCs w:val="21"/>
          <w:highlight w:val="none"/>
        </w:rPr>
        <w:t>完善的培训体系</w:t>
      </w:r>
    </w:p>
    <w:p w14:paraId="00B33D97">
      <w:pPr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right="0" w:firstLine="420" w:firstLineChars="200"/>
        <w:textAlignment w:val="auto"/>
        <w:rPr>
          <w:rFonts w:hint="eastAsia" w:ascii="华文仿宋" w:hAnsi="华文仿宋" w:eastAsia="华文仿宋" w:cs="华文仿宋"/>
          <w:sz w:val="21"/>
          <w:szCs w:val="21"/>
          <w:highlight w:val="none"/>
        </w:rPr>
      </w:pPr>
      <w:r>
        <w:rPr>
          <w:rFonts w:hint="eastAsia" w:ascii="华文仿宋" w:hAnsi="华文仿宋" w:eastAsia="华文仿宋" w:cs="华文仿宋"/>
          <w:sz w:val="21"/>
          <w:szCs w:val="21"/>
          <w:highlight w:val="none"/>
        </w:rPr>
        <w:t>岗前培训：微课堂、顶岗实习、雏鹰训练营等</w:t>
      </w:r>
    </w:p>
    <w:p w14:paraId="3C72C501">
      <w:pPr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right="0" w:firstLine="420" w:firstLineChars="200"/>
        <w:textAlignment w:val="auto"/>
        <w:rPr>
          <w:rFonts w:hint="eastAsia" w:ascii="华文仿宋" w:hAnsi="华文仿宋" w:eastAsia="华文仿宋" w:cs="华文仿宋"/>
          <w:sz w:val="21"/>
          <w:szCs w:val="21"/>
          <w:highlight w:val="none"/>
        </w:rPr>
      </w:pPr>
      <w:r>
        <w:rPr>
          <w:rFonts w:hint="eastAsia" w:ascii="华文仿宋" w:hAnsi="华文仿宋" w:eastAsia="华文仿宋" w:cs="华文仿宋"/>
          <w:sz w:val="21"/>
          <w:szCs w:val="21"/>
          <w:highlight w:val="none"/>
        </w:rPr>
        <w:t>岗位培训：自我学习、上级辅导、公司培训等</w:t>
      </w:r>
    </w:p>
    <w:p w14:paraId="0A665933">
      <w:pPr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right="0" w:firstLine="420" w:firstLineChars="200"/>
        <w:textAlignment w:val="auto"/>
        <w:rPr>
          <w:rFonts w:hint="eastAsia" w:ascii="华文仿宋" w:hAnsi="华文仿宋" w:eastAsia="华文仿宋" w:cs="华文仿宋"/>
          <w:sz w:val="21"/>
          <w:szCs w:val="21"/>
          <w:highlight w:val="none"/>
        </w:rPr>
      </w:pPr>
      <w:r>
        <w:rPr>
          <w:rFonts w:hint="eastAsia" w:ascii="华文仿宋" w:hAnsi="华文仿宋" w:eastAsia="华文仿宋" w:cs="华文仿宋"/>
          <w:sz w:val="21"/>
          <w:szCs w:val="21"/>
          <w:highlight w:val="none"/>
        </w:rPr>
        <w:t>晋级培训：野狼训练营、打法演练等</w:t>
      </w:r>
    </w:p>
    <w:p w14:paraId="282A52AD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right="0" w:firstLine="420" w:firstLineChars="200"/>
        <w:textAlignment w:val="auto"/>
        <w:rPr>
          <w:rFonts w:hint="eastAsia" w:ascii="华文仿宋" w:hAnsi="华文仿宋" w:eastAsia="华文仿宋" w:cs="华文仿宋"/>
          <w:sz w:val="21"/>
          <w:szCs w:val="21"/>
          <w:highlight w:val="none"/>
        </w:rPr>
      </w:pPr>
      <w:r>
        <w:rPr>
          <w:rFonts w:hint="eastAsia" w:ascii="华文仿宋" w:hAnsi="华文仿宋" w:eastAsia="华文仿宋" w:cs="华文仿宋"/>
          <w:sz w:val="21"/>
          <w:szCs w:val="21"/>
          <w:highlight w:val="none"/>
        </w:rPr>
        <w:t>4</w:t>
      </w:r>
      <w:r>
        <w:rPr>
          <w:rFonts w:hint="eastAsia" w:ascii="华文仿宋" w:hAnsi="华文仿宋" w:eastAsia="华文仿宋" w:cs="华文仿宋"/>
          <w:sz w:val="21"/>
          <w:szCs w:val="21"/>
          <w:highlight w:val="none"/>
          <w:lang w:eastAsia="zh-CN"/>
        </w:rPr>
        <w:t>、</w:t>
      </w:r>
      <w:r>
        <w:rPr>
          <w:rFonts w:hint="eastAsia" w:ascii="华文仿宋" w:hAnsi="华文仿宋" w:eastAsia="华文仿宋" w:cs="华文仿宋"/>
          <w:b/>
          <w:sz w:val="21"/>
          <w:szCs w:val="21"/>
          <w:highlight w:val="none"/>
        </w:rPr>
        <w:t>明确的职业成长通道</w:t>
      </w:r>
    </w:p>
    <w:p w14:paraId="4A914225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right="0" w:firstLine="420" w:firstLineChars="200"/>
        <w:textAlignment w:val="auto"/>
        <w:rPr>
          <w:rFonts w:hint="eastAsia" w:ascii="华文仿宋" w:hAnsi="华文仿宋" w:eastAsia="华文仿宋" w:cs="华文仿宋"/>
          <w:sz w:val="21"/>
          <w:szCs w:val="21"/>
          <w:highlight w:val="none"/>
        </w:rPr>
      </w:pPr>
      <w:r>
        <w:rPr>
          <w:rFonts w:hint="eastAsia" w:ascii="华文仿宋" w:hAnsi="华文仿宋" w:eastAsia="华文仿宋" w:cs="华文仿宋"/>
          <w:sz w:val="21"/>
          <w:szCs w:val="21"/>
          <w:highlight w:val="none"/>
        </w:rPr>
        <w:t>海量人通道图：透明公开高速发展的职业上升通道</w:t>
      </w:r>
    </w:p>
    <w:p w14:paraId="17C23E56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right="0" w:firstLine="420" w:firstLineChars="200"/>
        <w:textAlignment w:val="auto"/>
        <w:rPr>
          <w:rFonts w:hint="eastAsia" w:ascii="华文仿宋" w:hAnsi="华文仿宋" w:eastAsia="华文仿宋" w:cs="华文仿宋"/>
          <w:sz w:val="21"/>
          <w:szCs w:val="21"/>
          <w:highlight w:val="none"/>
        </w:rPr>
      </w:pPr>
    </w:p>
    <w:p w14:paraId="77C16C05"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right="0" w:firstLine="0" w:firstLineChars="0"/>
        <w:textAlignment w:val="auto"/>
        <w:rPr>
          <w:rFonts w:hint="eastAsia" w:ascii="华文仿宋" w:hAnsi="华文仿宋" w:eastAsia="华文仿宋" w:cs="华文仿宋"/>
          <w:sz w:val="28"/>
          <w:szCs w:val="28"/>
          <w:highlight w:val="none"/>
        </w:rPr>
      </w:pPr>
      <w:r>
        <w:rPr>
          <w:rFonts w:hint="eastAsia" w:ascii="华文仿宋" w:hAnsi="华文仿宋" w:eastAsia="华文仿宋" w:cs="华文仿宋"/>
          <w:sz w:val="28"/>
          <w:szCs w:val="28"/>
          <w:highlight w:val="none"/>
        </w:rPr>
        <w:t>四、招聘岗位</w:t>
      </w:r>
    </w:p>
    <w:p w14:paraId="012061E4">
      <w:pPr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420" w:leftChars="0" w:right="0" w:hanging="420" w:firstLineChars="0"/>
        <w:textAlignment w:val="auto"/>
        <w:rPr>
          <w:rFonts w:hint="eastAsia" w:ascii="华文仿宋" w:hAnsi="华文仿宋" w:eastAsia="华文仿宋" w:cs="华文仿宋"/>
          <w:sz w:val="21"/>
          <w:szCs w:val="21"/>
          <w:highlight w:val="none"/>
        </w:rPr>
      </w:pPr>
      <w:r>
        <w:rPr>
          <w:rFonts w:hint="eastAsia" w:ascii="华文仿宋" w:hAnsi="华文仿宋" w:eastAsia="华文仿宋" w:cs="华文仿宋"/>
          <w:b/>
          <w:bCs w:val="0"/>
          <w:sz w:val="21"/>
          <w:szCs w:val="21"/>
          <w:highlight w:val="none"/>
          <w:lang w:val="en-US" w:eastAsia="zh-CN"/>
        </w:rPr>
        <w:t>C/C++开发工程师</w:t>
      </w:r>
      <w:r>
        <w:rPr>
          <w:rFonts w:hint="eastAsia" w:ascii="华文仿宋" w:hAnsi="华文仿宋" w:eastAsia="华文仿宋" w:cs="华文仿宋"/>
          <w:b/>
          <w:bCs w:val="0"/>
          <w:sz w:val="21"/>
          <w:szCs w:val="21"/>
          <w:highlight w:val="none"/>
        </w:rPr>
        <w:t>-广州/天津</w:t>
      </w:r>
      <w:r>
        <w:rPr>
          <w:rFonts w:hint="eastAsia" w:ascii="华文仿宋" w:hAnsi="华文仿宋" w:eastAsia="华文仿宋" w:cs="华文仿宋"/>
          <w:b/>
          <w:bCs w:val="0"/>
          <w:sz w:val="21"/>
          <w:szCs w:val="21"/>
          <w:highlight w:val="none"/>
          <w:lang w:val="en-US" w:eastAsia="zh-CN"/>
        </w:rPr>
        <w:t>/西安</w:t>
      </w:r>
    </w:p>
    <w:p w14:paraId="17ACFA30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right="0" w:firstLine="420" w:firstLineChars="200"/>
        <w:textAlignment w:val="auto"/>
        <w:rPr>
          <w:rFonts w:hint="eastAsia" w:ascii="华文仿宋" w:hAnsi="华文仿宋" w:eastAsia="华文仿宋" w:cs="华文仿宋"/>
          <w:sz w:val="21"/>
          <w:szCs w:val="21"/>
          <w:highlight w:val="none"/>
        </w:rPr>
      </w:pPr>
      <w:r>
        <w:rPr>
          <w:rFonts w:hint="eastAsia" w:ascii="华文仿宋" w:hAnsi="华文仿宋" w:eastAsia="华文仿宋" w:cs="华文仿宋"/>
          <w:b/>
          <w:sz w:val="21"/>
          <w:szCs w:val="21"/>
          <w:highlight w:val="none"/>
        </w:rPr>
        <w:t>岗位职责：</w:t>
      </w:r>
    </w:p>
    <w:p w14:paraId="17934AEC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right="0" w:firstLine="420" w:firstLineChars="200"/>
        <w:textAlignment w:val="auto"/>
        <w:rPr>
          <w:rFonts w:hint="eastAsia" w:ascii="华文仿宋" w:hAnsi="华文仿宋" w:eastAsia="华文仿宋" w:cs="华文仿宋"/>
          <w:sz w:val="21"/>
          <w:szCs w:val="21"/>
          <w:highlight w:val="none"/>
          <w:lang w:eastAsia="zh-CN"/>
        </w:rPr>
      </w:pPr>
      <w:r>
        <w:rPr>
          <w:rFonts w:hint="eastAsia" w:ascii="华文仿宋" w:hAnsi="华文仿宋" w:eastAsia="华文仿宋" w:cs="华文仿宋"/>
          <w:sz w:val="21"/>
          <w:szCs w:val="21"/>
          <w:highlight w:val="none"/>
          <w:lang w:val="en-US" w:eastAsia="zh-CN"/>
        </w:rPr>
        <w:t>负责</w:t>
      </w:r>
      <w:r>
        <w:rPr>
          <w:rFonts w:hint="eastAsia" w:ascii="华文仿宋" w:hAnsi="华文仿宋" w:eastAsia="华文仿宋" w:cs="华文仿宋"/>
          <w:sz w:val="21"/>
          <w:szCs w:val="21"/>
          <w:highlight w:val="none"/>
        </w:rPr>
        <w:t>数据库内核研发工作，包括安全、兼容性、存储引擎、SQL引擎新特性开发</w:t>
      </w:r>
      <w:r>
        <w:rPr>
          <w:rFonts w:hint="eastAsia" w:ascii="华文仿宋" w:hAnsi="华文仿宋" w:eastAsia="华文仿宋" w:cs="华文仿宋"/>
          <w:sz w:val="21"/>
          <w:szCs w:val="21"/>
          <w:highlight w:val="none"/>
          <w:lang w:eastAsia="zh-CN"/>
        </w:rPr>
        <w:t>。</w:t>
      </w:r>
    </w:p>
    <w:p w14:paraId="29AE58CD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right="0" w:firstLine="420" w:firstLineChars="200"/>
        <w:textAlignment w:val="auto"/>
        <w:rPr>
          <w:rFonts w:hint="eastAsia" w:ascii="华文仿宋" w:hAnsi="华文仿宋" w:eastAsia="华文仿宋" w:cs="华文仿宋"/>
          <w:b/>
          <w:sz w:val="21"/>
          <w:szCs w:val="21"/>
          <w:highlight w:val="none"/>
        </w:rPr>
      </w:pPr>
      <w:r>
        <w:rPr>
          <w:rFonts w:hint="eastAsia" w:ascii="华文仿宋" w:hAnsi="华文仿宋" w:eastAsia="华文仿宋" w:cs="华文仿宋"/>
          <w:b/>
          <w:sz w:val="21"/>
          <w:szCs w:val="21"/>
          <w:highlight w:val="none"/>
        </w:rPr>
        <w:t>任职要求：</w:t>
      </w:r>
    </w:p>
    <w:p w14:paraId="7889AA78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right="0" w:firstLine="420" w:firstLineChars="200"/>
        <w:textAlignment w:val="auto"/>
        <w:rPr>
          <w:rFonts w:hint="eastAsia" w:ascii="华文仿宋" w:hAnsi="华文仿宋" w:eastAsia="华文仿宋" w:cs="华文仿宋"/>
          <w:sz w:val="21"/>
          <w:szCs w:val="21"/>
          <w:highlight w:val="none"/>
          <w:lang w:val="en-US" w:eastAsia="zh-CN"/>
        </w:rPr>
      </w:pPr>
      <w:r>
        <w:rPr>
          <w:rFonts w:hint="eastAsia" w:ascii="华文仿宋" w:hAnsi="华文仿宋" w:eastAsia="华文仿宋" w:cs="华文仿宋"/>
          <w:sz w:val="21"/>
          <w:szCs w:val="21"/>
          <w:highlight w:val="none"/>
          <w:lang w:val="en-US" w:eastAsia="zh-CN"/>
        </w:rPr>
        <w:t>1、2025届硕士及以上学历，计算机、软件工程等相关专业；</w:t>
      </w:r>
    </w:p>
    <w:p w14:paraId="5A94287B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Chars="200" w:right="0" w:rightChars="0"/>
        <w:textAlignment w:val="auto"/>
        <w:rPr>
          <w:rFonts w:hint="eastAsia" w:ascii="华文仿宋" w:hAnsi="华文仿宋" w:eastAsia="华文仿宋" w:cs="华文仿宋"/>
          <w:sz w:val="21"/>
          <w:szCs w:val="21"/>
          <w:highlight w:val="none"/>
          <w:lang w:val="en-US" w:eastAsia="zh-CN"/>
        </w:rPr>
      </w:pPr>
      <w:r>
        <w:rPr>
          <w:rFonts w:hint="eastAsia" w:ascii="华文仿宋" w:hAnsi="华文仿宋" w:eastAsia="华文仿宋" w:cs="华文仿宋"/>
          <w:sz w:val="21"/>
          <w:szCs w:val="21"/>
          <w:highlight w:val="none"/>
          <w:lang w:val="en-US" w:eastAsia="zh-CN"/>
        </w:rPr>
        <w:t>2、熟悉Linux，扎实的C/C++基础，熟练掌握数据结构和常用算法；</w:t>
      </w:r>
    </w:p>
    <w:p w14:paraId="0AE2E90B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Chars="200" w:right="0" w:rightChars="0"/>
        <w:textAlignment w:val="auto"/>
        <w:rPr>
          <w:rFonts w:hint="eastAsia" w:ascii="华文仿宋" w:hAnsi="华文仿宋" w:eastAsia="华文仿宋" w:cs="华文仿宋"/>
          <w:sz w:val="21"/>
          <w:szCs w:val="21"/>
          <w:highlight w:val="none"/>
          <w:lang w:val="en-US" w:eastAsia="zh-CN"/>
        </w:rPr>
      </w:pPr>
      <w:r>
        <w:rPr>
          <w:rFonts w:hint="eastAsia" w:ascii="华文仿宋" w:hAnsi="华文仿宋" w:eastAsia="华文仿宋" w:cs="华文仿宋"/>
          <w:sz w:val="21"/>
          <w:szCs w:val="21"/>
          <w:highlight w:val="none"/>
          <w:lang w:val="en-US" w:eastAsia="zh-CN"/>
        </w:rPr>
        <w:t>3、为人正直负责，具有良好的沟通能力和团队精神；</w:t>
      </w:r>
    </w:p>
    <w:p w14:paraId="72996BC3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Chars="200" w:right="0" w:rightChars="0"/>
        <w:textAlignment w:val="auto"/>
        <w:rPr>
          <w:rFonts w:hint="eastAsia" w:ascii="华文仿宋" w:hAnsi="华文仿宋" w:eastAsia="华文仿宋" w:cs="华文仿宋"/>
          <w:sz w:val="21"/>
          <w:szCs w:val="21"/>
          <w:highlight w:val="none"/>
          <w:lang w:val="en-US" w:eastAsia="zh-CN"/>
        </w:rPr>
      </w:pPr>
      <w:r>
        <w:rPr>
          <w:rFonts w:hint="eastAsia" w:ascii="华文仿宋" w:hAnsi="华文仿宋" w:eastAsia="华文仿宋" w:cs="华文仿宋"/>
          <w:sz w:val="21"/>
          <w:szCs w:val="21"/>
          <w:highlight w:val="none"/>
          <w:lang w:val="en-US" w:eastAsia="zh-CN"/>
        </w:rPr>
        <w:t>4、对技术有强烈的兴趣，喜欢钻研，有好奇心，有较强的学习能力。</w:t>
      </w:r>
    </w:p>
    <w:p w14:paraId="039E6D89">
      <w:pPr>
        <w:pageBreakBefore w:val="0"/>
        <w:widowControl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right="0" w:rightChars="0" w:firstLine="420" w:firstLineChars="200"/>
        <w:textAlignment w:val="auto"/>
        <w:rPr>
          <w:rFonts w:hint="eastAsia" w:ascii="华文仿宋" w:hAnsi="华文仿宋" w:eastAsia="华文仿宋" w:cs="华文仿宋"/>
          <w:sz w:val="21"/>
          <w:szCs w:val="21"/>
          <w:highlight w:val="none"/>
          <w:lang w:eastAsia="zh-CN"/>
        </w:rPr>
      </w:pPr>
    </w:p>
    <w:p w14:paraId="68EBFE9C">
      <w:pPr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420" w:leftChars="0" w:right="0" w:hanging="420" w:firstLineChars="0"/>
        <w:textAlignment w:val="auto"/>
        <w:rPr>
          <w:rFonts w:hint="eastAsia" w:ascii="华文仿宋" w:hAnsi="华文仿宋" w:eastAsia="华文仿宋" w:cs="华文仿宋"/>
          <w:b/>
          <w:sz w:val="21"/>
          <w:szCs w:val="21"/>
          <w:highlight w:val="none"/>
          <w:lang w:eastAsia="zh-CN"/>
        </w:rPr>
      </w:pPr>
      <w:r>
        <w:rPr>
          <w:rFonts w:hint="eastAsia" w:ascii="华文仿宋" w:hAnsi="华文仿宋" w:eastAsia="华文仿宋" w:cs="华文仿宋"/>
          <w:b/>
          <w:sz w:val="21"/>
          <w:szCs w:val="21"/>
          <w:highlight w:val="none"/>
          <w:lang w:val="en-US" w:eastAsia="zh-CN"/>
        </w:rPr>
        <w:t>大</w:t>
      </w:r>
      <w:r>
        <w:rPr>
          <w:rFonts w:hint="eastAsia" w:ascii="华文仿宋" w:hAnsi="华文仿宋" w:eastAsia="华文仿宋" w:cs="华文仿宋"/>
          <w:b/>
          <w:sz w:val="21"/>
          <w:szCs w:val="21"/>
          <w:highlight w:val="none"/>
        </w:rPr>
        <w:t>客户</w:t>
      </w:r>
      <w:r>
        <w:rPr>
          <w:rFonts w:hint="eastAsia" w:ascii="华文仿宋" w:hAnsi="华文仿宋" w:eastAsia="华文仿宋" w:cs="华文仿宋"/>
          <w:b/>
          <w:sz w:val="21"/>
          <w:szCs w:val="21"/>
          <w:highlight w:val="none"/>
          <w:lang w:val="en-US" w:eastAsia="zh-CN"/>
        </w:rPr>
        <w:t>销售</w:t>
      </w:r>
      <w:r>
        <w:rPr>
          <w:rFonts w:hint="eastAsia" w:ascii="华文仿宋" w:hAnsi="华文仿宋" w:eastAsia="华文仿宋" w:cs="华文仿宋"/>
          <w:b/>
          <w:sz w:val="21"/>
          <w:szCs w:val="21"/>
          <w:highlight w:val="none"/>
        </w:rPr>
        <w:t>经理-</w:t>
      </w:r>
      <w:r>
        <w:rPr>
          <w:rFonts w:hint="eastAsia" w:ascii="华文仿宋" w:hAnsi="华文仿宋" w:eastAsia="华文仿宋" w:cs="华文仿宋"/>
          <w:b/>
          <w:sz w:val="21"/>
          <w:szCs w:val="21"/>
          <w:highlight w:val="none"/>
          <w:lang w:eastAsia="zh-CN"/>
        </w:rPr>
        <w:t>北京</w:t>
      </w:r>
      <w:r>
        <w:rPr>
          <w:rFonts w:hint="eastAsia" w:ascii="华文仿宋" w:hAnsi="华文仿宋" w:eastAsia="华文仿宋" w:cs="华文仿宋"/>
          <w:b/>
          <w:sz w:val="21"/>
          <w:szCs w:val="21"/>
          <w:highlight w:val="none"/>
          <w:lang w:val="en-US" w:eastAsia="zh-CN"/>
        </w:rPr>
        <w:t>/</w:t>
      </w:r>
      <w:r>
        <w:rPr>
          <w:rFonts w:hint="eastAsia" w:ascii="华文仿宋" w:hAnsi="华文仿宋" w:eastAsia="华文仿宋" w:cs="华文仿宋"/>
          <w:b/>
          <w:sz w:val="21"/>
          <w:szCs w:val="21"/>
          <w:highlight w:val="none"/>
          <w:lang w:eastAsia="zh-CN"/>
        </w:rPr>
        <w:t>广州</w:t>
      </w:r>
      <w:r>
        <w:rPr>
          <w:rFonts w:hint="eastAsia" w:ascii="华文仿宋" w:hAnsi="华文仿宋" w:eastAsia="华文仿宋" w:cs="华文仿宋"/>
          <w:b/>
          <w:sz w:val="21"/>
          <w:szCs w:val="21"/>
          <w:highlight w:val="none"/>
          <w:lang w:val="en-US" w:eastAsia="zh-CN"/>
        </w:rPr>
        <w:t>/</w:t>
      </w:r>
      <w:r>
        <w:rPr>
          <w:rFonts w:hint="eastAsia" w:ascii="华文仿宋" w:hAnsi="华文仿宋" w:eastAsia="华文仿宋" w:cs="华文仿宋"/>
          <w:b/>
          <w:sz w:val="21"/>
          <w:szCs w:val="21"/>
          <w:highlight w:val="none"/>
          <w:lang w:eastAsia="zh-CN"/>
        </w:rPr>
        <w:t>深圳</w:t>
      </w:r>
      <w:r>
        <w:rPr>
          <w:rFonts w:hint="eastAsia" w:ascii="华文仿宋" w:hAnsi="华文仿宋" w:eastAsia="华文仿宋" w:cs="华文仿宋"/>
          <w:b/>
          <w:sz w:val="21"/>
          <w:szCs w:val="21"/>
          <w:highlight w:val="none"/>
          <w:lang w:val="en-US" w:eastAsia="zh-CN"/>
        </w:rPr>
        <w:t>/</w:t>
      </w:r>
      <w:r>
        <w:rPr>
          <w:rFonts w:hint="eastAsia" w:ascii="华文仿宋" w:hAnsi="华文仿宋" w:eastAsia="华文仿宋" w:cs="华文仿宋"/>
          <w:b/>
          <w:sz w:val="21"/>
          <w:szCs w:val="21"/>
          <w:highlight w:val="none"/>
          <w:lang w:eastAsia="zh-CN"/>
        </w:rPr>
        <w:t>上海</w:t>
      </w:r>
      <w:r>
        <w:rPr>
          <w:rFonts w:hint="eastAsia" w:ascii="华文仿宋" w:hAnsi="华文仿宋" w:eastAsia="华文仿宋" w:cs="华文仿宋"/>
          <w:b/>
          <w:sz w:val="21"/>
          <w:szCs w:val="21"/>
          <w:highlight w:val="none"/>
          <w:lang w:val="en-US" w:eastAsia="zh-CN"/>
        </w:rPr>
        <w:t>/</w:t>
      </w:r>
      <w:r>
        <w:rPr>
          <w:rFonts w:hint="eastAsia" w:ascii="华文仿宋" w:hAnsi="华文仿宋" w:eastAsia="华文仿宋" w:cs="华文仿宋"/>
          <w:b/>
          <w:sz w:val="21"/>
          <w:szCs w:val="21"/>
          <w:highlight w:val="none"/>
          <w:lang w:eastAsia="zh-CN"/>
        </w:rPr>
        <w:t>西安</w:t>
      </w:r>
      <w:r>
        <w:rPr>
          <w:rFonts w:hint="eastAsia" w:ascii="华文仿宋" w:hAnsi="华文仿宋" w:eastAsia="华文仿宋" w:cs="华文仿宋"/>
          <w:b/>
          <w:sz w:val="21"/>
          <w:szCs w:val="21"/>
          <w:highlight w:val="none"/>
          <w:lang w:val="en-US" w:eastAsia="zh-CN"/>
        </w:rPr>
        <w:t>/</w:t>
      </w:r>
      <w:r>
        <w:rPr>
          <w:rFonts w:hint="eastAsia" w:ascii="华文仿宋" w:hAnsi="华文仿宋" w:eastAsia="华文仿宋" w:cs="华文仿宋"/>
          <w:b/>
          <w:sz w:val="21"/>
          <w:szCs w:val="21"/>
          <w:highlight w:val="none"/>
          <w:lang w:eastAsia="zh-CN"/>
        </w:rPr>
        <w:t>南京</w:t>
      </w:r>
      <w:r>
        <w:rPr>
          <w:rFonts w:hint="eastAsia" w:ascii="华文仿宋" w:hAnsi="华文仿宋" w:eastAsia="华文仿宋" w:cs="华文仿宋"/>
          <w:b/>
          <w:sz w:val="21"/>
          <w:szCs w:val="21"/>
          <w:highlight w:val="none"/>
          <w:lang w:val="en-US" w:eastAsia="zh-CN"/>
        </w:rPr>
        <w:t>/济南</w:t>
      </w:r>
    </w:p>
    <w:p w14:paraId="24A6E07F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right="0" w:firstLine="420" w:firstLineChars="200"/>
        <w:textAlignment w:val="auto"/>
        <w:rPr>
          <w:rFonts w:hint="eastAsia" w:ascii="华文仿宋" w:hAnsi="华文仿宋" w:eastAsia="华文仿宋" w:cs="华文仿宋"/>
          <w:b/>
          <w:sz w:val="21"/>
          <w:szCs w:val="21"/>
          <w:highlight w:val="none"/>
        </w:rPr>
      </w:pPr>
      <w:r>
        <w:rPr>
          <w:rFonts w:hint="eastAsia" w:ascii="华文仿宋" w:hAnsi="华文仿宋" w:eastAsia="华文仿宋" w:cs="华文仿宋"/>
          <w:b/>
          <w:sz w:val="21"/>
          <w:szCs w:val="21"/>
          <w:highlight w:val="none"/>
        </w:rPr>
        <w:t>岗位职责：</w:t>
      </w:r>
    </w:p>
    <w:p w14:paraId="68C39C2E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right="0" w:firstLine="420" w:firstLineChars="200"/>
        <w:textAlignment w:val="auto"/>
        <w:rPr>
          <w:rFonts w:hint="eastAsia" w:ascii="华文仿宋" w:hAnsi="华文仿宋" w:eastAsia="华文仿宋" w:cs="华文仿宋"/>
          <w:sz w:val="21"/>
          <w:szCs w:val="21"/>
          <w:highlight w:val="none"/>
          <w:lang w:val="en-US" w:eastAsia="zh-CN"/>
        </w:rPr>
      </w:pPr>
      <w:r>
        <w:rPr>
          <w:rFonts w:hint="eastAsia" w:ascii="华文仿宋" w:hAnsi="华文仿宋" w:eastAsia="华文仿宋" w:cs="华文仿宋"/>
          <w:sz w:val="21"/>
          <w:szCs w:val="21"/>
          <w:highlight w:val="none"/>
          <w:lang w:val="en-US" w:eastAsia="zh-CN"/>
        </w:rPr>
        <w:t>1、快速掌握公司产品/行业/岗位知识，能够独立完成销售工作；</w:t>
      </w:r>
    </w:p>
    <w:p w14:paraId="4DF53945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right="0" w:firstLine="420" w:firstLineChars="200"/>
        <w:textAlignment w:val="auto"/>
        <w:rPr>
          <w:rFonts w:hint="eastAsia" w:ascii="华文仿宋" w:hAnsi="华文仿宋" w:eastAsia="华文仿宋" w:cs="华文仿宋"/>
          <w:sz w:val="21"/>
          <w:szCs w:val="21"/>
          <w:highlight w:val="none"/>
          <w:lang w:val="en-US" w:eastAsia="zh-CN"/>
        </w:rPr>
      </w:pPr>
      <w:r>
        <w:rPr>
          <w:rFonts w:hint="eastAsia" w:ascii="华文仿宋" w:hAnsi="华文仿宋" w:eastAsia="华文仿宋" w:cs="华文仿宋"/>
          <w:sz w:val="21"/>
          <w:szCs w:val="21"/>
          <w:highlight w:val="none"/>
          <w:lang w:val="en-US" w:eastAsia="zh-CN"/>
        </w:rPr>
        <w:t>2、负责公司产品在系统部/代表处责任田客户拓展、维护工作；</w:t>
      </w:r>
    </w:p>
    <w:p w14:paraId="2974C547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right="0" w:firstLine="420" w:firstLineChars="200"/>
        <w:textAlignment w:val="auto"/>
        <w:rPr>
          <w:rFonts w:hint="eastAsia" w:ascii="华文仿宋" w:hAnsi="华文仿宋" w:eastAsia="华文仿宋" w:cs="华文仿宋"/>
          <w:sz w:val="21"/>
          <w:szCs w:val="21"/>
          <w:highlight w:val="none"/>
          <w:lang w:val="en-US" w:eastAsia="zh-CN"/>
        </w:rPr>
      </w:pPr>
      <w:r>
        <w:rPr>
          <w:rFonts w:hint="eastAsia" w:ascii="华文仿宋" w:hAnsi="华文仿宋" w:eastAsia="华文仿宋" w:cs="华文仿宋"/>
          <w:sz w:val="21"/>
          <w:szCs w:val="21"/>
          <w:highlight w:val="none"/>
          <w:lang w:val="en-US" w:eastAsia="zh-CN"/>
        </w:rPr>
        <w:t>3、搜集行业信息，洞察客户需求，挖掘有效商机，为客户提供解决方案；</w:t>
      </w:r>
    </w:p>
    <w:p w14:paraId="5A3FA206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right="0" w:firstLine="420" w:firstLineChars="200"/>
        <w:textAlignment w:val="auto"/>
        <w:rPr>
          <w:rFonts w:hint="eastAsia" w:ascii="华文仿宋" w:hAnsi="华文仿宋" w:eastAsia="华文仿宋" w:cs="华文仿宋"/>
          <w:b/>
          <w:sz w:val="21"/>
          <w:szCs w:val="21"/>
          <w:highlight w:val="none"/>
        </w:rPr>
      </w:pPr>
      <w:r>
        <w:rPr>
          <w:rFonts w:hint="eastAsia" w:ascii="华文仿宋" w:hAnsi="华文仿宋" w:eastAsia="华文仿宋" w:cs="华文仿宋"/>
          <w:sz w:val="21"/>
          <w:szCs w:val="21"/>
          <w:highlight w:val="none"/>
          <w:lang w:val="en-US" w:eastAsia="zh-CN"/>
        </w:rPr>
        <w:t>4、负责项目跟踪、招投标、合同签订、收款及售后跟踪等工作。</w:t>
      </w:r>
    </w:p>
    <w:p w14:paraId="440293F3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right="0" w:firstLine="420" w:firstLineChars="200"/>
        <w:textAlignment w:val="auto"/>
        <w:rPr>
          <w:rFonts w:hint="eastAsia" w:ascii="华文仿宋" w:hAnsi="华文仿宋" w:eastAsia="华文仿宋" w:cs="华文仿宋"/>
          <w:b/>
          <w:sz w:val="21"/>
          <w:szCs w:val="21"/>
          <w:highlight w:val="none"/>
        </w:rPr>
      </w:pPr>
      <w:r>
        <w:rPr>
          <w:rFonts w:hint="eastAsia" w:ascii="华文仿宋" w:hAnsi="华文仿宋" w:eastAsia="华文仿宋" w:cs="华文仿宋"/>
          <w:b/>
          <w:sz w:val="21"/>
          <w:szCs w:val="21"/>
          <w:highlight w:val="none"/>
        </w:rPr>
        <w:t>任职要求：</w:t>
      </w:r>
    </w:p>
    <w:p w14:paraId="76C4674F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right="0" w:firstLine="420" w:firstLineChars="200"/>
        <w:textAlignment w:val="auto"/>
        <w:rPr>
          <w:rFonts w:hint="eastAsia" w:ascii="华文仿宋" w:hAnsi="华文仿宋" w:eastAsia="华文仿宋" w:cs="华文仿宋"/>
          <w:sz w:val="21"/>
          <w:szCs w:val="21"/>
          <w:highlight w:val="none"/>
          <w:lang w:val="en-US" w:eastAsia="zh-CN"/>
        </w:rPr>
      </w:pPr>
      <w:r>
        <w:rPr>
          <w:rFonts w:hint="eastAsia" w:ascii="华文仿宋" w:hAnsi="华文仿宋" w:eastAsia="华文仿宋" w:cs="华文仿宋"/>
          <w:sz w:val="21"/>
          <w:szCs w:val="21"/>
          <w:highlight w:val="none"/>
          <w:lang w:val="en-US" w:eastAsia="zh-CN"/>
        </w:rPr>
        <w:t>1、2025届本科及以上学历，理工科优先；</w:t>
      </w:r>
    </w:p>
    <w:p w14:paraId="3D5B4719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right="0" w:firstLine="420" w:firstLineChars="200"/>
        <w:textAlignment w:val="auto"/>
        <w:rPr>
          <w:rFonts w:hint="eastAsia" w:ascii="华文仿宋" w:hAnsi="华文仿宋" w:eastAsia="华文仿宋" w:cs="华文仿宋"/>
          <w:sz w:val="21"/>
          <w:szCs w:val="21"/>
          <w:highlight w:val="none"/>
          <w:lang w:val="en-US" w:eastAsia="zh-CN"/>
        </w:rPr>
      </w:pPr>
      <w:r>
        <w:rPr>
          <w:rFonts w:hint="eastAsia" w:ascii="华文仿宋" w:hAnsi="华文仿宋" w:eastAsia="华文仿宋" w:cs="华文仿宋"/>
          <w:sz w:val="21"/>
          <w:szCs w:val="21"/>
          <w:highlight w:val="none"/>
          <w:lang w:val="en-US" w:eastAsia="zh-CN"/>
        </w:rPr>
        <w:t>2、具备主动学习的意识和能力，善于提炼总结思考；</w:t>
      </w:r>
    </w:p>
    <w:p w14:paraId="30FC8731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right="0" w:firstLine="420" w:firstLineChars="200"/>
        <w:textAlignment w:val="auto"/>
        <w:rPr>
          <w:rFonts w:hint="eastAsia" w:ascii="华文仿宋" w:hAnsi="华文仿宋" w:eastAsia="华文仿宋" w:cs="华文仿宋"/>
          <w:sz w:val="21"/>
          <w:szCs w:val="21"/>
          <w:highlight w:val="none"/>
          <w:lang w:val="en-US" w:eastAsia="zh-CN"/>
        </w:rPr>
      </w:pPr>
      <w:r>
        <w:rPr>
          <w:rFonts w:hint="eastAsia" w:ascii="华文仿宋" w:hAnsi="华文仿宋" w:eastAsia="华文仿宋" w:cs="华文仿宋"/>
          <w:sz w:val="21"/>
          <w:szCs w:val="21"/>
          <w:highlight w:val="none"/>
          <w:lang w:val="en-US" w:eastAsia="zh-CN"/>
        </w:rPr>
        <w:t>3、具备良好的职业形象，优秀的人际敏感度、目标感、勤奋度及逻辑思维能力；</w:t>
      </w:r>
    </w:p>
    <w:p w14:paraId="1724721D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right="0" w:firstLine="420" w:firstLineChars="200"/>
        <w:textAlignment w:val="auto"/>
        <w:rPr>
          <w:rFonts w:hint="eastAsia" w:ascii="华文仿宋" w:hAnsi="华文仿宋" w:eastAsia="华文仿宋" w:cs="华文仿宋"/>
          <w:sz w:val="21"/>
          <w:szCs w:val="21"/>
          <w:highlight w:val="none"/>
          <w:lang w:val="en-US" w:eastAsia="zh-CN"/>
        </w:rPr>
      </w:pPr>
      <w:r>
        <w:rPr>
          <w:rFonts w:hint="eastAsia" w:ascii="华文仿宋" w:hAnsi="华文仿宋" w:eastAsia="华文仿宋" w:cs="华文仿宋"/>
          <w:sz w:val="21"/>
          <w:szCs w:val="21"/>
          <w:highlight w:val="none"/>
          <w:lang w:val="en-US" w:eastAsia="zh-CN"/>
        </w:rPr>
        <w:t>4、结果导向，自驱力强，抗压能力强，有韧性。</w:t>
      </w:r>
    </w:p>
    <w:p w14:paraId="1652A0E8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right="0"/>
        <w:textAlignment w:val="auto"/>
        <w:rPr>
          <w:rFonts w:hint="eastAsia" w:ascii="华文仿宋" w:hAnsi="华文仿宋" w:eastAsia="华文仿宋" w:cs="华文仿宋"/>
          <w:sz w:val="21"/>
          <w:szCs w:val="21"/>
          <w:highlight w:val="none"/>
          <w:lang w:val="en-US" w:eastAsia="zh-CN"/>
        </w:rPr>
      </w:pPr>
    </w:p>
    <w:p w14:paraId="498358A2">
      <w:pPr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420" w:leftChars="0" w:right="0" w:hanging="420" w:firstLineChars="0"/>
        <w:textAlignment w:val="auto"/>
        <w:rPr>
          <w:rFonts w:hint="eastAsia" w:ascii="华文仿宋" w:hAnsi="华文仿宋" w:eastAsia="华文仿宋" w:cs="华文仿宋"/>
          <w:b/>
          <w:bCs/>
          <w:sz w:val="21"/>
          <w:szCs w:val="21"/>
          <w:highlight w:val="none"/>
          <w:lang w:val="en-US" w:eastAsia="zh-CN"/>
        </w:rPr>
      </w:pPr>
      <w:r>
        <w:rPr>
          <w:rFonts w:hint="eastAsia" w:ascii="华文仿宋" w:hAnsi="华文仿宋" w:eastAsia="华文仿宋" w:cs="华文仿宋"/>
          <w:b/>
          <w:bCs/>
          <w:sz w:val="21"/>
          <w:szCs w:val="21"/>
          <w:highlight w:val="none"/>
        </w:rPr>
        <w:t>数据库工程师</w:t>
      </w:r>
      <w:r>
        <w:rPr>
          <w:rFonts w:hint="eastAsia" w:ascii="华文仿宋" w:hAnsi="华文仿宋" w:eastAsia="华文仿宋" w:cs="华文仿宋"/>
          <w:b/>
          <w:bCs/>
          <w:sz w:val="21"/>
          <w:szCs w:val="21"/>
          <w:highlight w:val="none"/>
          <w:lang w:val="en-US" w:eastAsia="zh-CN"/>
        </w:rPr>
        <w:t>-北京/广州</w:t>
      </w:r>
    </w:p>
    <w:p w14:paraId="013B74D7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right="0" w:firstLine="420" w:firstLineChars="200"/>
        <w:textAlignment w:val="auto"/>
        <w:rPr>
          <w:rFonts w:hint="eastAsia" w:ascii="华文仿宋" w:hAnsi="华文仿宋" w:eastAsia="华文仿宋" w:cs="华文仿宋"/>
          <w:sz w:val="21"/>
          <w:szCs w:val="21"/>
          <w:highlight w:val="none"/>
        </w:rPr>
      </w:pPr>
      <w:r>
        <w:rPr>
          <w:rFonts w:hint="eastAsia" w:ascii="华文仿宋" w:hAnsi="华文仿宋" w:eastAsia="华文仿宋" w:cs="华文仿宋"/>
          <w:b/>
          <w:bCs/>
          <w:sz w:val="21"/>
          <w:szCs w:val="21"/>
          <w:highlight w:val="none"/>
        </w:rPr>
        <w:t>岗位职责：</w:t>
      </w:r>
    </w:p>
    <w:p w14:paraId="6819BCA6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right="0" w:firstLine="420" w:firstLineChars="200"/>
        <w:textAlignment w:val="auto"/>
        <w:rPr>
          <w:rFonts w:hint="eastAsia" w:ascii="华文仿宋" w:hAnsi="华文仿宋" w:eastAsia="华文仿宋" w:cs="华文仿宋"/>
          <w:sz w:val="21"/>
          <w:szCs w:val="21"/>
          <w:highlight w:val="none"/>
          <w:lang w:eastAsia="zh-CN"/>
        </w:rPr>
      </w:pPr>
      <w:r>
        <w:rPr>
          <w:rFonts w:hint="eastAsia" w:ascii="华文仿宋" w:hAnsi="华文仿宋" w:eastAsia="华文仿宋" w:cs="华文仿宋"/>
          <w:sz w:val="21"/>
          <w:szCs w:val="21"/>
          <w:highlight w:val="none"/>
        </w:rPr>
        <w:t>1、负责数据库产品技术支持</w:t>
      </w:r>
      <w:r>
        <w:rPr>
          <w:rFonts w:hint="eastAsia" w:ascii="华文仿宋" w:hAnsi="华文仿宋" w:eastAsia="华文仿宋" w:cs="华文仿宋"/>
          <w:sz w:val="21"/>
          <w:szCs w:val="21"/>
          <w:highlight w:val="none"/>
          <w:lang w:eastAsia="zh-CN"/>
        </w:rPr>
        <w:t>；</w:t>
      </w:r>
    </w:p>
    <w:p w14:paraId="4119269E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right="0" w:firstLine="420" w:firstLineChars="200"/>
        <w:textAlignment w:val="auto"/>
        <w:rPr>
          <w:rFonts w:hint="eastAsia" w:ascii="华文仿宋" w:hAnsi="华文仿宋" w:eastAsia="华文仿宋" w:cs="华文仿宋"/>
          <w:sz w:val="21"/>
          <w:szCs w:val="21"/>
          <w:highlight w:val="none"/>
        </w:rPr>
      </w:pPr>
      <w:r>
        <w:rPr>
          <w:rFonts w:hint="eastAsia" w:ascii="华文仿宋" w:hAnsi="华文仿宋" w:eastAsia="华文仿宋" w:cs="华文仿宋"/>
          <w:sz w:val="21"/>
          <w:szCs w:val="21"/>
          <w:highlight w:val="none"/>
        </w:rPr>
        <w:t>2、负责数据库系统部署方案的计划、设计和实施。</w:t>
      </w:r>
    </w:p>
    <w:p w14:paraId="4E166829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right="0" w:firstLine="420" w:firstLineChars="200"/>
        <w:textAlignment w:val="auto"/>
        <w:rPr>
          <w:rFonts w:hint="eastAsia" w:ascii="华文仿宋" w:hAnsi="华文仿宋" w:eastAsia="华文仿宋" w:cs="华文仿宋"/>
          <w:b/>
          <w:bCs/>
          <w:sz w:val="21"/>
          <w:szCs w:val="21"/>
          <w:highlight w:val="none"/>
          <w:lang w:val="en-US" w:eastAsia="zh-CN"/>
        </w:rPr>
      </w:pPr>
      <w:r>
        <w:rPr>
          <w:rFonts w:hint="eastAsia" w:ascii="华文仿宋" w:hAnsi="华文仿宋" w:eastAsia="华文仿宋" w:cs="华文仿宋"/>
          <w:b/>
          <w:bCs/>
          <w:sz w:val="21"/>
          <w:szCs w:val="21"/>
          <w:highlight w:val="none"/>
          <w:lang w:val="en-US" w:eastAsia="zh-CN"/>
        </w:rPr>
        <w:t>任职要求：</w:t>
      </w:r>
    </w:p>
    <w:p w14:paraId="72737D4D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right="0" w:firstLine="420" w:firstLineChars="200"/>
        <w:textAlignment w:val="auto"/>
        <w:rPr>
          <w:rFonts w:hint="eastAsia" w:ascii="华文仿宋" w:hAnsi="华文仿宋" w:eastAsia="华文仿宋" w:cs="华文仿宋"/>
          <w:sz w:val="21"/>
          <w:szCs w:val="21"/>
          <w:highlight w:val="none"/>
          <w:lang w:eastAsia="zh-CN"/>
        </w:rPr>
      </w:pPr>
      <w:r>
        <w:rPr>
          <w:rFonts w:hint="eastAsia" w:ascii="华文仿宋" w:hAnsi="华文仿宋" w:eastAsia="华文仿宋" w:cs="华文仿宋"/>
          <w:sz w:val="21"/>
          <w:szCs w:val="21"/>
          <w:highlight w:val="none"/>
        </w:rPr>
        <w:t>1、</w:t>
      </w:r>
      <w:r>
        <w:rPr>
          <w:rFonts w:hint="eastAsia" w:ascii="华文仿宋" w:hAnsi="华文仿宋" w:eastAsia="华文仿宋" w:cs="华文仿宋"/>
          <w:sz w:val="21"/>
          <w:szCs w:val="21"/>
          <w:highlight w:val="none"/>
          <w:lang w:val="en-US" w:eastAsia="zh-CN"/>
        </w:rPr>
        <w:t>2025届</w:t>
      </w:r>
      <w:r>
        <w:rPr>
          <w:rFonts w:hint="eastAsia" w:ascii="华文仿宋" w:hAnsi="华文仿宋" w:eastAsia="华文仿宋" w:cs="华文仿宋"/>
          <w:sz w:val="21"/>
          <w:szCs w:val="21"/>
          <w:highlight w:val="none"/>
        </w:rPr>
        <w:t>本科及以上学历，计算机、软件工程等相关专业</w:t>
      </w:r>
      <w:r>
        <w:rPr>
          <w:rFonts w:hint="eastAsia" w:ascii="华文仿宋" w:hAnsi="华文仿宋" w:eastAsia="华文仿宋" w:cs="华文仿宋"/>
          <w:sz w:val="21"/>
          <w:szCs w:val="21"/>
          <w:highlight w:val="none"/>
          <w:lang w:eastAsia="zh-CN"/>
        </w:rPr>
        <w:t>；</w:t>
      </w:r>
    </w:p>
    <w:p w14:paraId="7E737478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right="0" w:firstLine="420" w:firstLineChars="200"/>
        <w:textAlignment w:val="auto"/>
        <w:rPr>
          <w:rFonts w:hint="eastAsia" w:ascii="华文仿宋" w:hAnsi="华文仿宋" w:eastAsia="华文仿宋" w:cs="华文仿宋"/>
          <w:sz w:val="21"/>
          <w:szCs w:val="21"/>
          <w:highlight w:val="none"/>
          <w:lang w:eastAsia="zh-CN"/>
        </w:rPr>
      </w:pPr>
      <w:r>
        <w:rPr>
          <w:rFonts w:hint="eastAsia" w:ascii="华文仿宋" w:hAnsi="华文仿宋" w:eastAsia="华文仿宋" w:cs="华文仿宋"/>
          <w:sz w:val="21"/>
          <w:szCs w:val="21"/>
          <w:highlight w:val="none"/>
        </w:rPr>
        <w:t>2、了解数据库知识(Oracle、MySQL、PG 等)，</w:t>
      </w:r>
      <w:r>
        <w:rPr>
          <w:rFonts w:hint="eastAsia" w:ascii="华文仿宋" w:hAnsi="华文仿宋" w:eastAsia="华文仿宋" w:cs="华文仿宋"/>
          <w:sz w:val="21"/>
          <w:szCs w:val="21"/>
          <w:highlight w:val="none"/>
          <w:lang w:val="en-US" w:eastAsia="zh-CN"/>
        </w:rPr>
        <w:t>熟悉</w:t>
      </w:r>
      <w:r>
        <w:rPr>
          <w:rFonts w:hint="eastAsia" w:ascii="华文仿宋" w:hAnsi="华文仿宋" w:eastAsia="华文仿宋" w:cs="华文仿宋"/>
          <w:sz w:val="21"/>
          <w:szCs w:val="21"/>
          <w:highlight w:val="none"/>
        </w:rPr>
        <w:t>数据库原理和应用</w:t>
      </w:r>
      <w:r>
        <w:rPr>
          <w:rFonts w:hint="eastAsia" w:ascii="华文仿宋" w:hAnsi="华文仿宋" w:eastAsia="华文仿宋" w:cs="华文仿宋"/>
          <w:sz w:val="21"/>
          <w:szCs w:val="21"/>
          <w:highlight w:val="none"/>
          <w:lang w:eastAsia="zh-CN"/>
        </w:rPr>
        <w:t>；</w:t>
      </w:r>
    </w:p>
    <w:p w14:paraId="77500AE7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right="0" w:firstLine="420" w:firstLineChars="200"/>
        <w:textAlignment w:val="auto"/>
        <w:rPr>
          <w:rFonts w:hint="eastAsia" w:ascii="华文仿宋" w:hAnsi="华文仿宋" w:eastAsia="华文仿宋" w:cs="华文仿宋"/>
          <w:sz w:val="21"/>
          <w:szCs w:val="21"/>
          <w:highlight w:val="none"/>
          <w:lang w:eastAsia="zh-CN"/>
        </w:rPr>
      </w:pPr>
      <w:r>
        <w:rPr>
          <w:rFonts w:hint="eastAsia" w:ascii="华文仿宋" w:hAnsi="华文仿宋" w:eastAsia="华文仿宋" w:cs="华文仿宋"/>
          <w:sz w:val="21"/>
          <w:szCs w:val="21"/>
          <w:highlight w:val="none"/>
        </w:rPr>
        <w:t>3、有专业的数据库培训经验，且有 OCP/OCM 证书者优先</w:t>
      </w:r>
      <w:r>
        <w:rPr>
          <w:rFonts w:hint="eastAsia" w:ascii="华文仿宋" w:hAnsi="华文仿宋" w:eastAsia="华文仿宋" w:cs="华文仿宋"/>
          <w:sz w:val="21"/>
          <w:szCs w:val="21"/>
          <w:highlight w:val="none"/>
          <w:lang w:eastAsia="zh-CN"/>
        </w:rPr>
        <w:t>；</w:t>
      </w:r>
    </w:p>
    <w:p w14:paraId="501756B9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right="0" w:firstLine="420" w:firstLineChars="200"/>
        <w:textAlignment w:val="auto"/>
        <w:rPr>
          <w:rFonts w:hint="eastAsia" w:ascii="华文仿宋" w:hAnsi="华文仿宋" w:eastAsia="华文仿宋" w:cs="华文仿宋"/>
          <w:sz w:val="21"/>
          <w:szCs w:val="21"/>
          <w:highlight w:val="none"/>
          <w:lang w:eastAsia="zh-CN"/>
        </w:rPr>
      </w:pPr>
      <w:r>
        <w:rPr>
          <w:rFonts w:hint="eastAsia" w:ascii="华文仿宋" w:hAnsi="华文仿宋" w:eastAsia="华文仿宋" w:cs="华文仿宋"/>
          <w:sz w:val="21"/>
          <w:szCs w:val="21"/>
          <w:highlight w:val="none"/>
        </w:rPr>
        <w:t>4、对数据库技术有强烈的兴趣，喜欢技术，并能持续的学习及成长</w:t>
      </w:r>
      <w:r>
        <w:rPr>
          <w:rFonts w:hint="eastAsia" w:ascii="华文仿宋" w:hAnsi="华文仿宋" w:eastAsia="华文仿宋" w:cs="华文仿宋"/>
          <w:sz w:val="21"/>
          <w:szCs w:val="21"/>
          <w:highlight w:val="none"/>
          <w:lang w:eastAsia="zh-CN"/>
        </w:rPr>
        <w:t>；</w:t>
      </w:r>
    </w:p>
    <w:p w14:paraId="5BA6F8A5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right="0" w:firstLine="420" w:firstLineChars="200"/>
        <w:textAlignment w:val="auto"/>
        <w:rPr>
          <w:rFonts w:hint="eastAsia" w:ascii="华文仿宋" w:hAnsi="华文仿宋" w:eastAsia="华文仿宋" w:cs="华文仿宋"/>
          <w:sz w:val="21"/>
          <w:szCs w:val="21"/>
          <w:highlight w:val="none"/>
        </w:rPr>
      </w:pPr>
      <w:r>
        <w:rPr>
          <w:rFonts w:hint="eastAsia" w:ascii="华文仿宋" w:hAnsi="华文仿宋" w:eastAsia="华文仿宋" w:cs="华文仿宋"/>
          <w:sz w:val="21"/>
          <w:szCs w:val="21"/>
          <w:highlight w:val="none"/>
        </w:rPr>
        <w:t>5、有较强的学习能力，</w:t>
      </w:r>
      <w:r>
        <w:rPr>
          <w:rFonts w:hint="eastAsia" w:ascii="华文仿宋" w:hAnsi="华文仿宋" w:eastAsia="华文仿宋" w:cs="华文仿宋"/>
          <w:sz w:val="21"/>
          <w:szCs w:val="21"/>
          <w:highlight w:val="none"/>
          <w:lang w:val="en-US" w:eastAsia="zh-CN"/>
        </w:rPr>
        <w:t>良好的</w:t>
      </w:r>
      <w:r>
        <w:rPr>
          <w:rFonts w:hint="eastAsia" w:ascii="华文仿宋" w:hAnsi="华文仿宋" w:eastAsia="华文仿宋" w:cs="华文仿宋"/>
          <w:sz w:val="21"/>
          <w:szCs w:val="21"/>
          <w:highlight w:val="none"/>
        </w:rPr>
        <w:t>分析</w:t>
      </w:r>
      <w:r>
        <w:rPr>
          <w:rFonts w:hint="eastAsia" w:ascii="华文仿宋" w:hAnsi="华文仿宋" w:eastAsia="华文仿宋" w:cs="华文仿宋"/>
          <w:sz w:val="21"/>
          <w:szCs w:val="21"/>
          <w:highlight w:val="none"/>
          <w:lang w:val="en-US" w:eastAsia="zh-CN"/>
        </w:rPr>
        <w:t>和</w:t>
      </w:r>
      <w:r>
        <w:rPr>
          <w:rFonts w:hint="eastAsia" w:ascii="华文仿宋" w:hAnsi="华文仿宋" w:eastAsia="华文仿宋" w:cs="华文仿宋"/>
          <w:sz w:val="21"/>
          <w:szCs w:val="21"/>
          <w:highlight w:val="none"/>
        </w:rPr>
        <w:t>并解决问题</w:t>
      </w:r>
      <w:r>
        <w:rPr>
          <w:rFonts w:hint="eastAsia" w:ascii="华文仿宋" w:hAnsi="华文仿宋" w:eastAsia="华文仿宋" w:cs="华文仿宋"/>
          <w:sz w:val="21"/>
          <w:szCs w:val="21"/>
          <w:highlight w:val="none"/>
          <w:lang w:val="en-US" w:eastAsia="zh-CN"/>
        </w:rPr>
        <w:t>的能力</w:t>
      </w:r>
      <w:r>
        <w:rPr>
          <w:rFonts w:hint="eastAsia" w:ascii="华文仿宋" w:hAnsi="华文仿宋" w:eastAsia="华文仿宋" w:cs="华文仿宋"/>
          <w:sz w:val="21"/>
          <w:szCs w:val="21"/>
          <w:highlight w:val="none"/>
        </w:rPr>
        <w:t>。</w:t>
      </w:r>
    </w:p>
    <w:p w14:paraId="1A8713D3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right="0" w:firstLine="420" w:firstLineChars="200"/>
        <w:textAlignment w:val="auto"/>
        <w:rPr>
          <w:rFonts w:hint="eastAsia" w:ascii="华文仿宋" w:hAnsi="华文仿宋" w:eastAsia="华文仿宋" w:cs="华文仿宋"/>
          <w:sz w:val="21"/>
          <w:szCs w:val="21"/>
          <w:highlight w:val="none"/>
          <w:lang w:val="en-US" w:eastAsia="zh-CN"/>
        </w:rPr>
      </w:pPr>
    </w:p>
    <w:p w14:paraId="2AAF3A62"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right="0" w:firstLine="0" w:firstLineChars="0"/>
        <w:textAlignment w:val="auto"/>
        <w:rPr>
          <w:rFonts w:hint="eastAsia" w:ascii="华文仿宋" w:hAnsi="华文仿宋" w:eastAsia="华文仿宋" w:cs="华文仿宋"/>
          <w:sz w:val="28"/>
          <w:szCs w:val="28"/>
          <w:highlight w:val="none"/>
        </w:rPr>
      </w:pPr>
      <w:r>
        <w:rPr>
          <w:rFonts w:hint="eastAsia" w:ascii="华文仿宋" w:hAnsi="华文仿宋" w:eastAsia="华文仿宋" w:cs="华文仿宋"/>
          <w:sz w:val="28"/>
          <w:szCs w:val="28"/>
          <w:highlight w:val="none"/>
        </w:rPr>
        <w:t>五、工作地点及简历投递方式</w:t>
      </w:r>
    </w:p>
    <w:p w14:paraId="15F45C99"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right="0" w:firstLine="420" w:firstLineChars="200"/>
        <w:textAlignment w:val="auto"/>
        <w:rPr>
          <w:rFonts w:hint="eastAsia" w:ascii="华文仿宋" w:hAnsi="华文仿宋" w:eastAsia="华文仿宋" w:cs="华文仿宋"/>
          <w:sz w:val="21"/>
          <w:szCs w:val="21"/>
          <w:highlight w:val="none"/>
        </w:rPr>
      </w:pPr>
      <w:r>
        <w:rPr>
          <w:rFonts w:hint="eastAsia" w:ascii="华文仿宋" w:hAnsi="华文仿宋" w:eastAsia="华文仿宋" w:cs="华文仿宋"/>
          <w:sz w:val="21"/>
          <w:szCs w:val="21"/>
          <w:highlight w:val="none"/>
        </w:rPr>
        <w:t>1</w:t>
      </w:r>
      <w:r>
        <w:rPr>
          <w:rFonts w:hint="eastAsia" w:ascii="华文仿宋" w:hAnsi="华文仿宋" w:eastAsia="华文仿宋" w:cs="华文仿宋"/>
          <w:sz w:val="21"/>
          <w:szCs w:val="21"/>
          <w:highlight w:val="none"/>
          <w:lang w:eastAsia="zh-CN"/>
        </w:rPr>
        <w:t>、</w:t>
      </w:r>
      <w:r>
        <w:rPr>
          <w:rFonts w:hint="eastAsia" w:ascii="华文仿宋" w:hAnsi="华文仿宋" w:eastAsia="华文仿宋" w:cs="华文仿宋"/>
          <w:sz w:val="21"/>
          <w:szCs w:val="21"/>
          <w:highlight w:val="none"/>
        </w:rPr>
        <w:t>工作地点</w:t>
      </w:r>
    </w:p>
    <w:p w14:paraId="45C0D01D">
      <w:pPr>
        <w:pStyle w:val="2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420" w:leftChars="0" w:right="0" w:hanging="420" w:firstLineChars="0"/>
        <w:textAlignment w:val="auto"/>
        <w:rPr>
          <w:rFonts w:hint="eastAsia" w:ascii="华文仿宋" w:hAnsi="华文仿宋" w:eastAsia="华文仿宋" w:cs="华文仿宋"/>
          <w:b w:val="0"/>
          <w:bCs/>
          <w:color w:val="auto"/>
          <w:sz w:val="21"/>
          <w:szCs w:val="21"/>
          <w:highlight w:val="none"/>
        </w:rPr>
      </w:pPr>
      <w:r>
        <w:rPr>
          <w:rFonts w:hint="eastAsia" w:ascii="华文仿宋" w:hAnsi="华文仿宋" w:eastAsia="华文仿宋" w:cs="华文仿宋"/>
          <w:b w:val="0"/>
          <w:bCs/>
          <w:color w:val="auto"/>
          <w:sz w:val="21"/>
          <w:szCs w:val="21"/>
          <w:highlight w:val="none"/>
        </w:rPr>
        <w:t>北京总部：北京市海淀区学院路30号科大天工大厦B座6层</w:t>
      </w:r>
    </w:p>
    <w:p w14:paraId="54610752">
      <w:pPr>
        <w:pStyle w:val="2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420" w:leftChars="0" w:right="0" w:hanging="420" w:firstLineChars="0"/>
        <w:textAlignment w:val="auto"/>
        <w:rPr>
          <w:rFonts w:hint="eastAsia" w:ascii="华文仿宋" w:hAnsi="华文仿宋" w:eastAsia="华文仿宋" w:cs="华文仿宋"/>
          <w:b w:val="0"/>
          <w:bCs/>
          <w:color w:val="auto"/>
          <w:sz w:val="21"/>
          <w:szCs w:val="21"/>
          <w:highlight w:val="none"/>
        </w:rPr>
      </w:pPr>
      <w:r>
        <w:rPr>
          <w:rFonts w:hint="eastAsia" w:ascii="华文仿宋" w:hAnsi="华文仿宋" w:eastAsia="华文仿宋" w:cs="华文仿宋"/>
          <w:b w:val="0"/>
          <w:bCs/>
          <w:color w:val="auto"/>
          <w:sz w:val="21"/>
          <w:szCs w:val="21"/>
          <w:highlight w:val="none"/>
        </w:rPr>
        <w:t>上海公司：上海市长宁区金钟路968号SkyBridgeHQ天会7幢1103室</w:t>
      </w:r>
    </w:p>
    <w:p w14:paraId="17CCA2CC">
      <w:pPr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420" w:leftChars="0" w:right="0" w:hanging="420" w:firstLineChars="0"/>
        <w:textAlignment w:val="auto"/>
        <w:rPr>
          <w:rFonts w:hint="eastAsia" w:ascii="华文仿宋" w:hAnsi="华文仿宋" w:eastAsia="华文仿宋" w:cs="华文仿宋"/>
          <w:bCs/>
          <w:color w:val="auto"/>
          <w:sz w:val="21"/>
          <w:szCs w:val="21"/>
          <w:highlight w:val="none"/>
        </w:rPr>
      </w:pPr>
      <w:r>
        <w:rPr>
          <w:rFonts w:hint="eastAsia" w:ascii="华文仿宋" w:hAnsi="华文仿宋" w:eastAsia="华文仿宋" w:cs="华文仿宋"/>
          <w:bCs/>
          <w:color w:val="auto"/>
          <w:sz w:val="21"/>
          <w:szCs w:val="21"/>
          <w:highlight w:val="none"/>
        </w:rPr>
        <w:t>深圳公司：深圳市南山区粤海街道高新中一道9号软件大厦91</w:t>
      </w:r>
      <w:r>
        <w:rPr>
          <w:rFonts w:hint="eastAsia" w:ascii="华文仿宋" w:hAnsi="华文仿宋" w:eastAsia="华文仿宋" w:cs="华文仿宋"/>
          <w:bCs/>
          <w:color w:val="auto"/>
          <w:sz w:val="21"/>
          <w:szCs w:val="21"/>
          <w:highlight w:val="none"/>
          <w:lang w:val="en-US" w:eastAsia="zh-CN"/>
        </w:rPr>
        <w:t>6</w:t>
      </w:r>
    </w:p>
    <w:p w14:paraId="147AB77B">
      <w:pPr>
        <w:pStyle w:val="2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420" w:leftChars="0" w:right="0" w:hanging="420" w:firstLineChars="0"/>
        <w:textAlignment w:val="auto"/>
        <w:rPr>
          <w:rFonts w:hint="eastAsia"/>
          <w:lang w:eastAsia="zh-CN"/>
        </w:rPr>
      </w:pPr>
      <w:r>
        <w:rPr>
          <w:rFonts w:hint="eastAsia" w:ascii="华文仿宋" w:hAnsi="华文仿宋" w:eastAsia="华文仿宋" w:cs="华文仿宋"/>
          <w:b w:val="0"/>
          <w:bCs/>
          <w:color w:val="auto"/>
          <w:sz w:val="21"/>
          <w:szCs w:val="21"/>
          <w:highlight w:val="none"/>
        </w:rPr>
        <w:t>广州公司：广州市天河区建工路4号佳都科技大厦2号楼未来社区3F</w:t>
      </w:r>
    </w:p>
    <w:p w14:paraId="1C7A2FDC">
      <w:pPr>
        <w:pStyle w:val="2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420" w:leftChars="0" w:right="0" w:hanging="420" w:firstLineChars="0"/>
        <w:textAlignment w:val="auto"/>
        <w:rPr>
          <w:rFonts w:hint="eastAsia" w:ascii="华文仿宋" w:hAnsi="华文仿宋" w:eastAsia="华文仿宋" w:cs="华文仿宋"/>
          <w:b w:val="0"/>
          <w:bCs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华文仿宋" w:hAnsi="华文仿宋" w:eastAsia="华文仿宋" w:cs="华文仿宋"/>
          <w:b w:val="0"/>
          <w:bCs/>
          <w:color w:val="auto"/>
          <w:sz w:val="21"/>
          <w:szCs w:val="21"/>
          <w:highlight w:val="none"/>
        </w:rPr>
        <w:t>南京公司：南京江北新区研创园浦云路266号青云大厦A1楼601室</w:t>
      </w:r>
    </w:p>
    <w:p w14:paraId="3C3CD874">
      <w:pPr>
        <w:pStyle w:val="2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420" w:leftChars="0" w:right="0" w:hanging="420" w:firstLineChars="0"/>
        <w:textAlignment w:val="auto"/>
        <w:rPr>
          <w:rFonts w:hint="eastAsia" w:ascii="华文仿宋" w:hAnsi="华文仿宋" w:eastAsia="华文仿宋" w:cs="华文仿宋"/>
          <w:b w:val="0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华文仿宋" w:hAnsi="华文仿宋" w:eastAsia="华文仿宋" w:cs="华文仿宋"/>
          <w:b w:val="0"/>
          <w:bCs/>
          <w:color w:val="auto"/>
          <w:sz w:val="21"/>
          <w:szCs w:val="21"/>
          <w:highlight w:val="none"/>
        </w:rPr>
        <w:t>天津公司：天津市</w:t>
      </w:r>
      <w:r>
        <w:rPr>
          <w:rFonts w:hint="eastAsia" w:ascii="华文仿宋" w:hAnsi="华文仿宋" w:eastAsia="华文仿宋" w:cs="华文仿宋"/>
          <w:b w:val="0"/>
          <w:bCs/>
          <w:color w:val="auto"/>
          <w:sz w:val="21"/>
          <w:szCs w:val="21"/>
          <w:highlight w:val="none"/>
          <w:lang w:val="en-US" w:eastAsia="zh-CN"/>
        </w:rPr>
        <w:t>南开</w:t>
      </w:r>
      <w:r>
        <w:rPr>
          <w:rFonts w:hint="eastAsia" w:ascii="华文仿宋" w:hAnsi="华文仿宋" w:eastAsia="华文仿宋" w:cs="华文仿宋"/>
          <w:b w:val="0"/>
          <w:bCs/>
          <w:color w:val="auto"/>
          <w:sz w:val="21"/>
          <w:szCs w:val="21"/>
          <w:highlight w:val="none"/>
        </w:rPr>
        <w:t>区</w:t>
      </w:r>
      <w:r>
        <w:rPr>
          <w:rFonts w:hint="eastAsia" w:ascii="华文仿宋" w:hAnsi="华文仿宋" w:eastAsia="华文仿宋" w:cs="华文仿宋"/>
          <w:b w:val="0"/>
          <w:bCs/>
          <w:color w:val="auto"/>
          <w:sz w:val="21"/>
          <w:szCs w:val="21"/>
          <w:highlight w:val="none"/>
          <w:lang w:val="en-US" w:eastAsia="zh-CN"/>
        </w:rPr>
        <w:t>白堤路180号万科时代中心1号楼901室</w:t>
      </w:r>
    </w:p>
    <w:p w14:paraId="1ABB9D00">
      <w:pPr>
        <w:pStyle w:val="2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420" w:leftChars="0" w:right="0" w:hanging="420" w:firstLineChars="0"/>
        <w:textAlignment w:val="auto"/>
        <w:rPr>
          <w:rFonts w:hint="eastAsia" w:ascii="华文仿宋" w:hAnsi="华文仿宋" w:eastAsia="华文仿宋" w:cs="华文仿宋"/>
          <w:b w:val="0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华文仿宋" w:hAnsi="华文仿宋" w:eastAsia="华文仿宋" w:cs="华文仿宋"/>
          <w:b w:val="0"/>
          <w:bCs/>
          <w:color w:val="auto"/>
          <w:sz w:val="21"/>
          <w:szCs w:val="21"/>
          <w:highlight w:val="none"/>
          <w:lang w:val="en-US" w:eastAsia="zh-CN"/>
        </w:rPr>
        <w:t>西安公司：西安市雁塔区科创路西电科技园 D 座 22F</w:t>
      </w:r>
      <w:bookmarkStart w:id="0" w:name="_GoBack"/>
      <w:bookmarkEnd w:id="0"/>
    </w:p>
    <w:p w14:paraId="3DB1C479"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right="0" w:firstLine="420" w:firstLineChars="200"/>
        <w:textAlignment w:val="auto"/>
        <w:rPr>
          <w:rFonts w:hint="eastAsia" w:ascii="华文仿宋" w:hAnsi="华文仿宋" w:eastAsia="华文仿宋" w:cs="华文仿宋"/>
          <w:b w:val="0"/>
          <w:bCs/>
          <w:sz w:val="21"/>
          <w:szCs w:val="21"/>
          <w:highlight w:val="none"/>
        </w:rPr>
      </w:pPr>
    </w:p>
    <w:p w14:paraId="3D683EF1"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right="0" w:firstLine="420" w:firstLineChars="200"/>
        <w:textAlignment w:val="auto"/>
        <w:rPr>
          <w:rFonts w:hint="eastAsia" w:ascii="华文仿宋" w:hAnsi="华文仿宋" w:eastAsia="华文仿宋" w:cs="华文仿宋"/>
          <w:sz w:val="21"/>
          <w:szCs w:val="21"/>
          <w:highlight w:val="none"/>
        </w:rPr>
      </w:pPr>
      <w:r>
        <w:rPr>
          <w:rFonts w:hint="eastAsia" w:ascii="华文仿宋" w:hAnsi="华文仿宋" w:eastAsia="华文仿宋" w:cs="华文仿宋"/>
          <w:sz w:val="21"/>
          <w:szCs w:val="21"/>
          <w:highlight w:val="none"/>
        </w:rPr>
        <w:t>2</w:t>
      </w:r>
      <w:r>
        <w:rPr>
          <w:rFonts w:hint="eastAsia" w:ascii="华文仿宋" w:hAnsi="华文仿宋" w:eastAsia="华文仿宋" w:cs="华文仿宋"/>
          <w:sz w:val="21"/>
          <w:szCs w:val="21"/>
          <w:highlight w:val="none"/>
          <w:lang w:eastAsia="zh-CN"/>
        </w:rPr>
        <w:t>、</w:t>
      </w:r>
      <w:r>
        <w:rPr>
          <w:rFonts w:hint="eastAsia" w:ascii="华文仿宋" w:hAnsi="华文仿宋" w:eastAsia="华文仿宋" w:cs="华文仿宋"/>
          <w:sz w:val="21"/>
          <w:szCs w:val="21"/>
          <w:highlight w:val="none"/>
        </w:rPr>
        <w:t>简历投递</w:t>
      </w:r>
    </w:p>
    <w:p w14:paraId="0F3663E6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right="0" w:firstLine="420" w:firstLineChars="200"/>
        <w:textAlignment w:val="auto"/>
        <w:rPr>
          <w:rFonts w:hint="eastAsia" w:ascii="华文仿宋" w:hAnsi="华文仿宋" w:eastAsia="华文仿宋" w:cs="华文仿宋"/>
          <w:sz w:val="21"/>
          <w:szCs w:val="21"/>
          <w:highlight w:val="none"/>
        </w:rPr>
      </w:pPr>
      <w:r>
        <w:rPr>
          <w:rFonts w:hint="eastAsia" w:ascii="华文仿宋" w:hAnsi="华文仿宋" w:eastAsia="华文仿宋" w:cs="华文仿宋"/>
          <w:sz w:val="21"/>
          <w:szCs w:val="21"/>
          <w:highlight w:val="none"/>
          <w:lang w:eastAsia="zh-CN"/>
        </w:rPr>
        <w:t>（</w:t>
      </w:r>
      <w:r>
        <w:rPr>
          <w:rFonts w:hint="eastAsia" w:ascii="华文仿宋" w:hAnsi="华文仿宋" w:eastAsia="华文仿宋" w:cs="华文仿宋"/>
          <w:sz w:val="21"/>
          <w:szCs w:val="21"/>
          <w:highlight w:val="none"/>
          <w:lang w:val="en-US" w:eastAsia="zh-CN"/>
        </w:rPr>
        <w:t>1</w:t>
      </w:r>
      <w:r>
        <w:rPr>
          <w:rFonts w:hint="eastAsia" w:ascii="华文仿宋" w:hAnsi="华文仿宋" w:eastAsia="华文仿宋" w:cs="华文仿宋"/>
          <w:sz w:val="21"/>
          <w:szCs w:val="21"/>
          <w:highlight w:val="none"/>
          <w:lang w:eastAsia="zh-CN"/>
        </w:rPr>
        <w:t>）</w:t>
      </w:r>
      <w:r>
        <w:rPr>
          <w:rFonts w:hint="eastAsia" w:ascii="华文仿宋" w:hAnsi="华文仿宋" w:eastAsia="华文仿宋" w:cs="华文仿宋"/>
          <w:sz w:val="21"/>
          <w:szCs w:val="21"/>
          <w:highlight w:val="none"/>
        </w:rPr>
        <w:t>邮箱投递</w:t>
      </w:r>
    </w:p>
    <w:p w14:paraId="12DC3C15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right="0" w:firstLine="420" w:firstLineChars="200"/>
        <w:textAlignment w:val="auto"/>
        <w:rPr>
          <w:rFonts w:hint="eastAsia" w:ascii="华文仿宋" w:hAnsi="华文仿宋" w:eastAsia="华文仿宋" w:cs="华文仿宋"/>
          <w:sz w:val="21"/>
          <w:szCs w:val="21"/>
          <w:highlight w:val="none"/>
        </w:rPr>
      </w:pPr>
      <w:r>
        <w:rPr>
          <w:rFonts w:hint="eastAsia" w:ascii="华文仿宋" w:hAnsi="华文仿宋" w:eastAsia="华文仿宋" w:cs="华文仿宋"/>
          <w:sz w:val="21"/>
          <w:szCs w:val="21"/>
          <w:highlight w:val="none"/>
        </w:rPr>
        <w:t>简历投递邮箱：</w:t>
      </w:r>
      <w:r>
        <w:rPr>
          <w:rFonts w:hint="eastAsia" w:ascii="华文仿宋" w:hAnsi="华文仿宋" w:eastAsia="华文仿宋" w:cs="华文仿宋"/>
          <w:color w:val="1E6FFF"/>
          <w:sz w:val="21"/>
          <w:szCs w:val="21"/>
          <w:highlight w:val="none"/>
          <w:u w:val="single" w:color="1E6FFF"/>
        </w:rPr>
        <w:t>hr@vastdata.com.cn</w:t>
      </w:r>
    </w:p>
    <w:p w14:paraId="4353F6E8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right="0" w:firstLine="420" w:firstLineChars="200"/>
        <w:textAlignment w:val="auto"/>
        <w:rPr>
          <w:rFonts w:hint="eastAsia" w:ascii="华文仿宋" w:hAnsi="华文仿宋" w:eastAsia="华文仿宋" w:cs="华文仿宋"/>
          <w:sz w:val="21"/>
          <w:szCs w:val="21"/>
          <w:highlight w:val="none"/>
          <w:lang w:eastAsia="zh-CN"/>
        </w:rPr>
      </w:pPr>
      <w:r>
        <w:rPr>
          <w:rFonts w:hint="eastAsia" w:ascii="华文仿宋" w:hAnsi="华文仿宋" w:eastAsia="华文仿宋" w:cs="华文仿宋"/>
          <w:b/>
          <w:bCs/>
          <w:sz w:val="21"/>
          <w:szCs w:val="21"/>
          <w:highlight w:val="none"/>
        </w:rPr>
        <w:t>邮件格式：主题包含姓名+学校+专业+岗位，简历请添加附件</w:t>
      </w:r>
      <w:r>
        <w:rPr>
          <w:rFonts w:hint="eastAsia" w:ascii="华文仿宋" w:hAnsi="华文仿宋" w:eastAsia="华文仿宋" w:cs="华文仿宋"/>
          <w:b/>
          <w:bCs/>
          <w:sz w:val="21"/>
          <w:szCs w:val="21"/>
          <w:highlight w:val="none"/>
          <w:lang w:eastAsia="zh-CN"/>
        </w:rPr>
        <w:t>。</w:t>
      </w:r>
    </w:p>
    <w:p w14:paraId="68BC6D22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right="0" w:firstLine="420" w:firstLineChars="200"/>
        <w:textAlignment w:val="auto"/>
        <w:rPr>
          <w:rFonts w:hint="eastAsia" w:ascii="华文仿宋" w:hAnsi="华文仿宋" w:eastAsia="华文仿宋" w:cs="华文仿宋"/>
          <w:sz w:val="21"/>
          <w:szCs w:val="21"/>
          <w:highlight w:val="none"/>
        </w:rPr>
      </w:pPr>
      <w:r>
        <w:rPr>
          <w:rFonts w:hint="eastAsia" w:ascii="华文仿宋" w:hAnsi="华文仿宋" w:eastAsia="华文仿宋" w:cs="华文仿宋"/>
          <w:sz w:val="21"/>
          <w:szCs w:val="21"/>
          <w:highlight w:val="none"/>
          <w:lang w:eastAsia="zh-CN"/>
        </w:rPr>
        <w:t>（</w:t>
      </w:r>
      <w:r>
        <w:rPr>
          <w:rFonts w:hint="eastAsia" w:ascii="华文仿宋" w:hAnsi="华文仿宋" w:eastAsia="华文仿宋" w:cs="华文仿宋"/>
          <w:sz w:val="21"/>
          <w:szCs w:val="21"/>
          <w:highlight w:val="none"/>
          <w:lang w:val="en-US" w:eastAsia="zh-CN"/>
        </w:rPr>
        <w:t>2</w:t>
      </w:r>
      <w:r>
        <w:rPr>
          <w:rFonts w:hint="eastAsia" w:ascii="华文仿宋" w:hAnsi="华文仿宋" w:eastAsia="华文仿宋" w:cs="华文仿宋"/>
          <w:sz w:val="21"/>
          <w:szCs w:val="21"/>
          <w:highlight w:val="none"/>
          <w:lang w:eastAsia="zh-CN"/>
        </w:rPr>
        <w:t>）</w:t>
      </w:r>
      <w:r>
        <w:rPr>
          <w:rFonts w:hint="eastAsia" w:ascii="华文仿宋" w:hAnsi="华文仿宋" w:eastAsia="华文仿宋" w:cs="华文仿宋"/>
          <w:sz w:val="21"/>
          <w:szCs w:val="21"/>
          <w:highlight w:val="none"/>
        </w:rPr>
        <w:t>网申投递</w:t>
      </w:r>
    </w:p>
    <w:p w14:paraId="43E9F6F6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right="0" w:firstLine="420" w:firstLineChars="200"/>
        <w:textAlignment w:val="auto"/>
        <w:rPr>
          <w:rFonts w:hint="eastAsia" w:ascii="华文仿宋" w:hAnsi="华文仿宋" w:eastAsia="华文仿宋" w:cs="华文仿宋"/>
          <w:sz w:val="21"/>
          <w:szCs w:val="21"/>
          <w:highlight w:val="none"/>
        </w:rPr>
      </w:pPr>
      <w:r>
        <w:rPr>
          <w:rFonts w:hint="eastAsia" w:ascii="华文仿宋" w:hAnsi="华文仿宋" w:eastAsia="华文仿宋" w:cs="华文仿宋"/>
          <w:sz w:val="21"/>
          <w:szCs w:val="21"/>
          <w:highlight w:val="none"/>
        </w:rPr>
        <w:t>网申地址：https://vastdata.zhiye.com/</w:t>
      </w:r>
    </w:p>
    <w:p w14:paraId="14C7A0D6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right="0" w:firstLine="420" w:firstLineChars="200"/>
        <w:textAlignment w:val="auto"/>
        <w:rPr>
          <w:rFonts w:hint="eastAsia" w:ascii="华文仿宋" w:hAnsi="华文仿宋" w:eastAsia="华文仿宋" w:cs="华文仿宋"/>
          <w:sz w:val="21"/>
          <w:szCs w:val="21"/>
          <w:highlight w:val="none"/>
          <w:lang w:val="en-US" w:eastAsia="zh-CN"/>
        </w:rPr>
      </w:pPr>
      <w:r>
        <w:rPr>
          <w:rFonts w:hint="eastAsia" w:ascii="华文仿宋" w:hAnsi="华文仿宋" w:eastAsia="华文仿宋" w:cs="华文仿宋"/>
          <w:sz w:val="21"/>
          <w:szCs w:val="21"/>
          <w:highlight w:val="none"/>
          <w:lang w:val="en-US" w:eastAsia="zh-CN"/>
        </w:rPr>
        <w:t>网申二维码：</w:t>
      </w:r>
    </w:p>
    <w:p w14:paraId="36145DC5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right="0" w:firstLine="420" w:firstLineChars="200"/>
        <w:textAlignment w:val="auto"/>
        <w:rPr>
          <w:rFonts w:hint="eastAsia" w:ascii="华文仿宋" w:hAnsi="华文仿宋" w:eastAsia="华文仿宋" w:cs="华文仿宋"/>
          <w:sz w:val="21"/>
          <w:szCs w:val="21"/>
          <w:highlight w:val="none"/>
          <w:lang w:val="en-US" w:eastAsia="zh-CN"/>
        </w:rPr>
      </w:pPr>
      <w:r>
        <w:rPr>
          <w:rFonts w:hint="eastAsia" w:ascii="华文仿宋" w:hAnsi="华文仿宋" w:eastAsia="华文仿宋" w:cs="华文仿宋"/>
          <w:sz w:val="21"/>
          <w:szCs w:val="21"/>
          <w:highlight w:val="none"/>
          <w:lang w:val="en-US" w:eastAsia="zh-CN"/>
        </w:rPr>
        <w:drawing>
          <wp:inline distT="0" distB="0" distL="114300" distR="114300">
            <wp:extent cx="1294765" cy="1294765"/>
            <wp:effectExtent l="0" t="0" r="635" b="635"/>
            <wp:docPr id="1" name="图片 1" descr="网申-首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网申-首页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94765" cy="1294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027657"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right="0" w:firstLine="420" w:firstLineChars="200"/>
        <w:textAlignment w:val="auto"/>
        <w:rPr>
          <w:rFonts w:hint="eastAsia" w:ascii="华文仿宋" w:hAnsi="华文仿宋" w:eastAsia="华文仿宋" w:cs="华文仿宋"/>
          <w:sz w:val="21"/>
          <w:szCs w:val="21"/>
          <w:highlight w:val="none"/>
          <w:lang w:val="en-US" w:eastAsia="zh-CN"/>
        </w:rPr>
      </w:pPr>
    </w:p>
    <w:p w14:paraId="0C105582"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right="0" w:firstLine="420" w:firstLineChars="200"/>
        <w:textAlignment w:val="auto"/>
        <w:rPr>
          <w:rFonts w:hint="eastAsia" w:ascii="华文仿宋" w:hAnsi="华文仿宋" w:eastAsia="华文仿宋" w:cs="华文仿宋"/>
          <w:sz w:val="21"/>
          <w:szCs w:val="21"/>
          <w:highlight w:val="none"/>
          <w:lang w:val="en-US" w:eastAsia="zh-CN"/>
        </w:rPr>
      </w:pPr>
      <w:r>
        <w:rPr>
          <w:rFonts w:hint="eastAsia" w:ascii="华文仿宋" w:hAnsi="华文仿宋" w:eastAsia="华文仿宋" w:cs="华文仿宋"/>
          <w:sz w:val="21"/>
          <w:szCs w:val="21"/>
          <w:highlight w:val="none"/>
          <w:lang w:val="en-US" w:eastAsia="zh-CN"/>
        </w:rPr>
        <w:t>3、联系方式</w:t>
      </w:r>
    </w:p>
    <w:p w14:paraId="3147D54B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right="0" w:firstLine="420" w:firstLineChars="200"/>
        <w:textAlignment w:val="auto"/>
        <w:rPr>
          <w:rFonts w:hint="eastAsia" w:ascii="华文仿宋" w:hAnsi="华文仿宋" w:eastAsia="华文仿宋" w:cs="华文仿宋"/>
          <w:sz w:val="21"/>
          <w:szCs w:val="21"/>
          <w:highlight w:val="none"/>
        </w:rPr>
      </w:pPr>
      <w:r>
        <w:rPr>
          <w:rFonts w:hint="eastAsia" w:ascii="华文仿宋" w:hAnsi="华文仿宋" w:eastAsia="华文仿宋" w:cs="华文仿宋"/>
          <w:sz w:val="21"/>
          <w:szCs w:val="21"/>
          <w:highlight w:val="none"/>
          <w:lang w:eastAsia="zh-CN"/>
        </w:rPr>
        <w:t>（</w:t>
      </w:r>
      <w:r>
        <w:rPr>
          <w:rFonts w:hint="eastAsia" w:ascii="华文仿宋" w:hAnsi="华文仿宋" w:eastAsia="华文仿宋" w:cs="华文仿宋"/>
          <w:sz w:val="21"/>
          <w:szCs w:val="21"/>
          <w:highlight w:val="none"/>
          <w:lang w:val="en-US" w:eastAsia="zh-CN"/>
        </w:rPr>
        <w:t>1</w:t>
      </w:r>
      <w:r>
        <w:rPr>
          <w:rFonts w:hint="eastAsia" w:ascii="华文仿宋" w:hAnsi="华文仿宋" w:eastAsia="华文仿宋" w:cs="华文仿宋"/>
          <w:sz w:val="21"/>
          <w:szCs w:val="21"/>
          <w:highlight w:val="none"/>
          <w:lang w:eastAsia="zh-CN"/>
        </w:rPr>
        <w:t>）</w:t>
      </w:r>
      <w:r>
        <w:rPr>
          <w:rFonts w:hint="eastAsia" w:ascii="华文仿宋" w:hAnsi="华文仿宋" w:eastAsia="华文仿宋" w:cs="华文仿宋"/>
          <w:sz w:val="21"/>
          <w:szCs w:val="21"/>
          <w:highlight w:val="none"/>
        </w:rPr>
        <w:t>联系方式：010-82838118</w:t>
      </w:r>
    </w:p>
    <w:p w14:paraId="04250BFB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right="0" w:firstLine="420" w:firstLineChars="200"/>
        <w:textAlignment w:val="auto"/>
        <w:rPr>
          <w:rFonts w:hint="eastAsia" w:ascii="华文仿宋" w:hAnsi="华文仿宋" w:eastAsia="华文仿宋" w:cs="华文仿宋"/>
          <w:sz w:val="21"/>
          <w:szCs w:val="21"/>
          <w:highlight w:val="none"/>
        </w:rPr>
      </w:pPr>
      <w:r>
        <w:rPr>
          <w:rFonts w:hint="eastAsia" w:ascii="华文仿宋" w:hAnsi="华文仿宋" w:eastAsia="华文仿宋" w:cs="华文仿宋"/>
          <w:sz w:val="21"/>
          <w:szCs w:val="21"/>
          <w:highlight w:val="none"/>
          <w:lang w:eastAsia="zh-CN"/>
        </w:rPr>
        <w:t>（</w:t>
      </w:r>
      <w:r>
        <w:rPr>
          <w:rFonts w:hint="eastAsia" w:ascii="华文仿宋" w:hAnsi="华文仿宋" w:eastAsia="华文仿宋" w:cs="华文仿宋"/>
          <w:sz w:val="21"/>
          <w:szCs w:val="21"/>
          <w:highlight w:val="none"/>
          <w:lang w:val="en-US" w:eastAsia="zh-CN"/>
        </w:rPr>
        <w:t>2</w:t>
      </w:r>
      <w:r>
        <w:rPr>
          <w:rFonts w:hint="eastAsia" w:ascii="华文仿宋" w:hAnsi="华文仿宋" w:eastAsia="华文仿宋" w:cs="华文仿宋"/>
          <w:sz w:val="21"/>
          <w:szCs w:val="21"/>
          <w:highlight w:val="none"/>
          <w:lang w:eastAsia="zh-CN"/>
        </w:rPr>
        <w:t>）</w:t>
      </w:r>
      <w:r>
        <w:rPr>
          <w:rFonts w:hint="eastAsia" w:ascii="华文仿宋" w:hAnsi="华文仿宋" w:eastAsia="华文仿宋" w:cs="华文仿宋"/>
          <w:sz w:val="21"/>
          <w:szCs w:val="21"/>
          <w:highlight w:val="none"/>
        </w:rPr>
        <w:t>公司网址：http://</w:t>
      </w:r>
      <w:r>
        <w:rPr>
          <w:rFonts w:hint="eastAsia" w:ascii="华文仿宋" w:hAnsi="华文仿宋" w:eastAsia="华文仿宋" w:cs="华文仿宋"/>
          <w:sz w:val="21"/>
          <w:szCs w:val="21"/>
          <w:highlight w:val="none"/>
        </w:rPr>
        <w:fldChar w:fldCharType="begin"/>
      </w:r>
      <w:r>
        <w:rPr>
          <w:rFonts w:hint="eastAsia" w:ascii="华文仿宋" w:hAnsi="华文仿宋" w:eastAsia="华文仿宋" w:cs="华文仿宋"/>
          <w:sz w:val="21"/>
          <w:szCs w:val="21"/>
          <w:highlight w:val="none"/>
        </w:rPr>
        <w:instrText xml:space="preserve"> HYPERLINK "http://www.vastdata.com.cn/" \h </w:instrText>
      </w:r>
      <w:r>
        <w:rPr>
          <w:rFonts w:hint="eastAsia" w:ascii="华文仿宋" w:hAnsi="华文仿宋" w:eastAsia="华文仿宋" w:cs="华文仿宋"/>
          <w:sz w:val="21"/>
          <w:szCs w:val="21"/>
          <w:highlight w:val="none"/>
        </w:rPr>
        <w:fldChar w:fldCharType="separate"/>
      </w:r>
      <w:r>
        <w:rPr>
          <w:rFonts w:hint="eastAsia" w:ascii="华文仿宋" w:hAnsi="华文仿宋" w:eastAsia="华文仿宋" w:cs="华文仿宋"/>
          <w:sz w:val="21"/>
          <w:szCs w:val="21"/>
          <w:highlight w:val="none"/>
        </w:rPr>
        <w:t>www.vastdata.com.cn</w:t>
      </w:r>
    </w:p>
    <w:p w14:paraId="76AA9C68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right="0" w:firstLine="420" w:firstLineChars="200"/>
        <w:textAlignment w:val="auto"/>
        <w:rPr>
          <w:rFonts w:hint="eastAsia" w:ascii="华文仿宋" w:hAnsi="华文仿宋" w:eastAsia="华文仿宋" w:cs="华文仿宋"/>
          <w:sz w:val="21"/>
          <w:szCs w:val="21"/>
          <w:highlight w:val="none"/>
          <w:lang w:val="en-US" w:eastAsia="zh-CN"/>
        </w:rPr>
      </w:pPr>
      <w:r>
        <w:rPr>
          <w:rFonts w:hint="eastAsia" w:ascii="华文仿宋" w:hAnsi="华文仿宋" w:eastAsia="华文仿宋" w:cs="华文仿宋"/>
          <w:sz w:val="21"/>
          <w:szCs w:val="21"/>
          <w:highlight w:val="none"/>
        </w:rPr>
        <w:fldChar w:fldCharType="end"/>
      </w:r>
      <w:r>
        <w:rPr>
          <w:rFonts w:hint="eastAsia" w:ascii="华文仿宋" w:hAnsi="华文仿宋" w:eastAsia="华文仿宋" w:cs="华文仿宋"/>
          <w:sz w:val="21"/>
          <w:szCs w:val="21"/>
          <w:highlight w:val="none"/>
          <w:lang w:eastAsia="zh-CN"/>
        </w:rPr>
        <w:t>（</w:t>
      </w:r>
      <w:r>
        <w:rPr>
          <w:rFonts w:hint="eastAsia" w:ascii="华文仿宋" w:hAnsi="华文仿宋" w:eastAsia="华文仿宋" w:cs="华文仿宋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华文仿宋" w:hAnsi="华文仿宋" w:eastAsia="华文仿宋" w:cs="华文仿宋"/>
          <w:sz w:val="21"/>
          <w:szCs w:val="21"/>
          <w:highlight w:val="none"/>
          <w:lang w:eastAsia="zh-CN"/>
        </w:rPr>
        <w:t>）</w:t>
      </w:r>
      <w:r>
        <w:rPr>
          <w:rFonts w:hint="eastAsia" w:ascii="华文仿宋" w:hAnsi="华文仿宋" w:eastAsia="华文仿宋" w:cs="华文仿宋"/>
          <w:sz w:val="21"/>
          <w:szCs w:val="21"/>
          <w:highlight w:val="none"/>
        </w:rPr>
        <w:t>微信公众号：海量数据库</w:t>
      </w:r>
      <w:r>
        <w:rPr>
          <w:rFonts w:hint="eastAsia" w:ascii="华文仿宋" w:hAnsi="华文仿宋" w:eastAsia="华文仿宋" w:cs="华文仿宋"/>
          <w:sz w:val="21"/>
          <w:szCs w:val="21"/>
          <w:highlight w:val="none"/>
          <w:lang w:val="en-US" w:eastAsia="zh-CN"/>
        </w:rPr>
        <w:t xml:space="preserve">     </w:t>
      </w:r>
    </w:p>
    <w:p w14:paraId="1D06F023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right="0" w:firstLine="420" w:firstLineChars="200"/>
        <w:textAlignment w:val="auto"/>
        <w:rPr>
          <w:rFonts w:hint="eastAsia" w:ascii="华文仿宋" w:hAnsi="华文仿宋" w:eastAsia="华文仿宋" w:cs="华文仿宋"/>
          <w:sz w:val="21"/>
          <w:szCs w:val="21"/>
          <w:highlight w:val="none"/>
          <w:lang w:val="en-US" w:eastAsia="zh-CN"/>
        </w:rPr>
      </w:pPr>
    </w:p>
    <w:p w14:paraId="2926BAE9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right="0" w:firstLine="420" w:firstLineChars="200"/>
        <w:textAlignment w:val="auto"/>
        <w:rPr>
          <w:rFonts w:hint="eastAsia" w:ascii="华文仿宋" w:hAnsi="华文仿宋" w:eastAsia="华文仿宋" w:cs="华文仿宋"/>
          <w:sz w:val="21"/>
          <w:szCs w:val="21"/>
          <w:highlight w:val="none"/>
          <w:lang w:val="en-US" w:eastAsia="zh-CN"/>
        </w:rPr>
      </w:pPr>
    </w:p>
    <w:p w14:paraId="608F281A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right="0" w:firstLine="561" w:firstLineChars="200"/>
        <w:textAlignment w:val="auto"/>
        <w:rPr>
          <w:rFonts w:hint="eastAsia" w:ascii="华文仿宋" w:hAnsi="华文仿宋" w:eastAsia="华文仿宋" w:cs="华文仿宋"/>
          <w:b/>
          <w:bCs/>
          <w:highlight w:val="none"/>
        </w:rPr>
      </w:pPr>
      <w:r>
        <w:rPr>
          <w:rFonts w:hint="eastAsia" w:ascii="华文仿宋" w:hAnsi="华文仿宋" w:eastAsia="华文仿宋" w:cs="华文仿宋"/>
          <w:b/>
          <w:bCs/>
          <w:sz w:val="28"/>
          <w:highlight w:val="none"/>
        </w:rPr>
        <w:t>海量数据，期待您的加入！</w:t>
      </w:r>
    </w:p>
    <w:sectPr>
      <w:pgSz w:w="11906" w:h="16838"/>
      <w:pgMar w:top="1419" w:right="1305" w:bottom="1502" w:left="1416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icrosoft YaHei UI">
    <w:altName w:val="苹方-简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DBE8261"/>
    <w:multiLevelType w:val="singleLevel"/>
    <w:tmpl w:val="FDBE8261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011A6CBF"/>
    <w:multiLevelType w:val="multilevel"/>
    <w:tmpl w:val="011A6CBF"/>
    <w:lvl w:ilvl="0" w:tentative="0">
      <w:start w:val="1"/>
      <w:numFmt w:val="bullet"/>
      <w:lvlText w:val="★"/>
      <w:lvlJc w:val="left"/>
      <w:pPr>
        <w:ind w:left="638"/>
      </w:pPr>
      <w:rPr>
        <w:rFonts w:ascii="Microsoft YaHei UI" w:hAnsi="Microsoft YaHei UI" w:eastAsia="Microsoft YaHei UI" w:cs="Microsoft YaHei UI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1" w:tentative="0">
      <w:start w:val="1"/>
      <w:numFmt w:val="bullet"/>
      <w:lvlText w:val="o"/>
      <w:lvlJc w:val="left"/>
      <w:pPr>
        <w:ind w:left="1500"/>
      </w:pPr>
      <w:rPr>
        <w:rFonts w:ascii="Microsoft YaHei UI" w:hAnsi="Microsoft YaHei UI" w:eastAsia="Microsoft YaHei UI" w:cs="Microsoft YaHei UI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2" w:tentative="0">
      <w:start w:val="1"/>
      <w:numFmt w:val="bullet"/>
      <w:lvlText w:val="▪"/>
      <w:lvlJc w:val="left"/>
      <w:pPr>
        <w:ind w:left="2220"/>
      </w:pPr>
      <w:rPr>
        <w:rFonts w:ascii="Microsoft YaHei UI" w:hAnsi="Microsoft YaHei UI" w:eastAsia="Microsoft YaHei UI" w:cs="Microsoft YaHei UI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3" w:tentative="0">
      <w:start w:val="1"/>
      <w:numFmt w:val="bullet"/>
      <w:lvlText w:val="•"/>
      <w:lvlJc w:val="left"/>
      <w:pPr>
        <w:ind w:left="2940"/>
      </w:pPr>
      <w:rPr>
        <w:rFonts w:ascii="Microsoft YaHei UI" w:hAnsi="Microsoft YaHei UI" w:eastAsia="Microsoft YaHei UI" w:cs="Microsoft YaHei UI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4" w:tentative="0">
      <w:start w:val="1"/>
      <w:numFmt w:val="bullet"/>
      <w:lvlText w:val="o"/>
      <w:lvlJc w:val="left"/>
      <w:pPr>
        <w:ind w:left="3660"/>
      </w:pPr>
      <w:rPr>
        <w:rFonts w:ascii="Microsoft YaHei UI" w:hAnsi="Microsoft YaHei UI" w:eastAsia="Microsoft YaHei UI" w:cs="Microsoft YaHei UI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5" w:tentative="0">
      <w:start w:val="1"/>
      <w:numFmt w:val="bullet"/>
      <w:lvlText w:val="▪"/>
      <w:lvlJc w:val="left"/>
      <w:pPr>
        <w:ind w:left="4380"/>
      </w:pPr>
      <w:rPr>
        <w:rFonts w:ascii="Microsoft YaHei UI" w:hAnsi="Microsoft YaHei UI" w:eastAsia="Microsoft YaHei UI" w:cs="Microsoft YaHei UI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6" w:tentative="0">
      <w:start w:val="1"/>
      <w:numFmt w:val="bullet"/>
      <w:lvlText w:val="•"/>
      <w:lvlJc w:val="left"/>
      <w:pPr>
        <w:ind w:left="5100"/>
      </w:pPr>
      <w:rPr>
        <w:rFonts w:ascii="Microsoft YaHei UI" w:hAnsi="Microsoft YaHei UI" w:eastAsia="Microsoft YaHei UI" w:cs="Microsoft YaHei UI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7" w:tentative="0">
      <w:start w:val="1"/>
      <w:numFmt w:val="bullet"/>
      <w:lvlText w:val="o"/>
      <w:lvlJc w:val="left"/>
      <w:pPr>
        <w:ind w:left="5820"/>
      </w:pPr>
      <w:rPr>
        <w:rFonts w:ascii="Microsoft YaHei UI" w:hAnsi="Microsoft YaHei UI" w:eastAsia="Microsoft YaHei UI" w:cs="Microsoft YaHei UI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8" w:tentative="0">
      <w:start w:val="1"/>
      <w:numFmt w:val="bullet"/>
      <w:lvlText w:val="▪"/>
      <w:lvlJc w:val="left"/>
      <w:pPr>
        <w:ind w:left="6540"/>
      </w:pPr>
      <w:rPr>
        <w:rFonts w:ascii="Microsoft YaHei UI" w:hAnsi="Microsoft YaHei UI" w:eastAsia="Microsoft YaHei UI" w:cs="Microsoft YaHei UI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</w:abstractNum>
  <w:abstractNum w:abstractNumId="2">
    <w:nsid w:val="363F3DE2"/>
    <w:multiLevelType w:val="multilevel"/>
    <w:tmpl w:val="363F3DE2"/>
    <w:lvl w:ilvl="0" w:tentative="0">
      <w:start w:val="1"/>
      <w:numFmt w:val="bullet"/>
      <w:lvlText w:val="★"/>
      <w:lvlJc w:val="left"/>
      <w:pPr>
        <w:ind w:left="638"/>
      </w:pPr>
      <w:rPr>
        <w:rFonts w:ascii="Microsoft YaHei UI" w:hAnsi="Microsoft YaHei UI" w:eastAsia="Microsoft YaHei UI" w:cs="Microsoft YaHei UI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1" w:tentative="0">
      <w:start w:val="1"/>
      <w:numFmt w:val="bullet"/>
      <w:lvlText w:val="o"/>
      <w:lvlJc w:val="left"/>
      <w:pPr>
        <w:ind w:left="1500"/>
      </w:pPr>
      <w:rPr>
        <w:rFonts w:ascii="Microsoft YaHei UI" w:hAnsi="Microsoft YaHei UI" w:eastAsia="Microsoft YaHei UI" w:cs="Microsoft YaHei UI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2" w:tentative="0">
      <w:start w:val="1"/>
      <w:numFmt w:val="bullet"/>
      <w:lvlText w:val="▪"/>
      <w:lvlJc w:val="left"/>
      <w:pPr>
        <w:ind w:left="2220"/>
      </w:pPr>
      <w:rPr>
        <w:rFonts w:ascii="Microsoft YaHei UI" w:hAnsi="Microsoft YaHei UI" w:eastAsia="Microsoft YaHei UI" w:cs="Microsoft YaHei UI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3" w:tentative="0">
      <w:start w:val="1"/>
      <w:numFmt w:val="bullet"/>
      <w:lvlText w:val="•"/>
      <w:lvlJc w:val="left"/>
      <w:pPr>
        <w:ind w:left="2940"/>
      </w:pPr>
      <w:rPr>
        <w:rFonts w:ascii="Microsoft YaHei UI" w:hAnsi="Microsoft YaHei UI" w:eastAsia="Microsoft YaHei UI" w:cs="Microsoft YaHei UI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4" w:tentative="0">
      <w:start w:val="1"/>
      <w:numFmt w:val="bullet"/>
      <w:lvlText w:val="o"/>
      <w:lvlJc w:val="left"/>
      <w:pPr>
        <w:ind w:left="3660"/>
      </w:pPr>
      <w:rPr>
        <w:rFonts w:ascii="Microsoft YaHei UI" w:hAnsi="Microsoft YaHei UI" w:eastAsia="Microsoft YaHei UI" w:cs="Microsoft YaHei UI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5" w:tentative="0">
      <w:start w:val="1"/>
      <w:numFmt w:val="bullet"/>
      <w:lvlText w:val="▪"/>
      <w:lvlJc w:val="left"/>
      <w:pPr>
        <w:ind w:left="4380"/>
      </w:pPr>
      <w:rPr>
        <w:rFonts w:ascii="Microsoft YaHei UI" w:hAnsi="Microsoft YaHei UI" w:eastAsia="Microsoft YaHei UI" w:cs="Microsoft YaHei UI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6" w:tentative="0">
      <w:start w:val="1"/>
      <w:numFmt w:val="bullet"/>
      <w:lvlText w:val="•"/>
      <w:lvlJc w:val="left"/>
      <w:pPr>
        <w:ind w:left="5100"/>
      </w:pPr>
      <w:rPr>
        <w:rFonts w:ascii="Microsoft YaHei UI" w:hAnsi="Microsoft YaHei UI" w:eastAsia="Microsoft YaHei UI" w:cs="Microsoft YaHei UI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7" w:tentative="0">
      <w:start w:val="1"/>
      <w:numFmt w:val="bullet"/>
      <w:lvlText w:val="o"/>
      <w:lvlJc w:val="left"/>
      <w:pPr>
        <w:ind w:left="5820"/>
      </w:pPr>
      <w:rPr>
        <w:rFonts w:ascii="Microsoft YaHei UI" w:hAnsi="Microsoft YaHei UI" w:eastAsia="Microsoft YaHei UI" w:cs="Microsoft YaHei UI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8" w:tentative="0">
      <w:start w:val="1"/>
      <w:numFmt w:val="bullet"/>
      <w:lvlText w:val="▪"/>
      <w:lvlJc w:val="left"/>
      <w:pPr>
        <w:ind w:left="6540"/>
      </w:pPr>
      <w:rPr>
        <w:rFonts w:ascii="Microsoft YaHei UI" w:hAnsi="Microsoft YaHei UI" w:eastAsia="Microsoft YaHei UI" w:cs="Microsoft YaHei UI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RlYWNiNmQyMjU1M2E3ZGY3NTA0OWRiN2IxZjI5ZmIifQ=="/>
  </w:docVars>
  <w:rsids>
    <w:rsidRoot w:val="006F38A1"/>
    <w:rsid w:val="001A7123"/>
    <w:rsid w:val="002C7527"/>
    <w:rsid w:val="003E5F47"/>
    <w:rsid w:val="005C42BB"/>
    <w:rsid w:val="006476AA"/>
    <w:rsid w:val="006F38A1"/>
    <w:rsid w:val="00890628"/>
    <w:rsid w:val="009F4472"/>
    <w:rsid w:val="00AA52D4"/>
    <w:rsid w:val="00BA3F86"/>
    <w:rsid w:val="00D3489E"/>
    <w:rsid w:val="056469F1"/>
    <w:rsid w:val="0B9F2358"/>
    <w:rsid w:val="0F4F270C"/>
    <w:rsid w:val="14682FA5"/>
    <w:rsid w:val="17E439AA"/>
    <w:rsid w:val="181A3996"/>
    <w:rsid w:val="1E97CFE2"/>
    <w:rsid w:val="220E1DEB"/>
    <w:rsid w:val="23E923ED"/>
    <w:rsid w:val="27770492"/>
    <w:rsid w:val="27E761B6"/>
    <w:rsid w:val="2C9A061A"/>
    <w:rsid w:val="2CF51A68"/>
    <w:rsid w:val="2D59AC03"/>
    <w:rsid w:val="2E9B4313"/>
    <w:rsid w:val="35ED2B2C"/>
    <w:rsid w:val="36305F4A"/>
    <w:rsid w:val="376C60CB"/>
    <w:rsid w:val="3EF1F857"/>
    <w:rsid w:val="3EFC2E6A"/>
    <w:rsid w:val="3FF93013"/>
    <w:rsid w:val="4AB9034A"/>
    <w:rsid w:val="4FFB8D7A"/>
    <w:rsid w:val="5398742A"/>
    <w:rsid w:val="53EC7009"/>
    <w:rsid w:val="59B74D35"/>
    <w:rsid w:val="5B1A4E7E"/>
    <w:rsid w:val="5D7C6316"/>
    <w:rsid w:val="6533D184"/>
    <w:rsid w:val="654665B3"/>
    <w:rsid w:val="672E28B2"/>
    <w:rsid w:val="67840001"/>
    <w:rsid w:val="6CFC0C55"/>
    <w:rsid w:val="6EDF7C08"/>
    <w:rsid w:val="6F6BC7A6"/>
    <w:rsid w:val="6FEB0464"/>
    <w:rsid w:val="73C969A5"/>
    <w:rsid w:val="741B56D3"/>
    <w:rsid w:val="75F3F9E1"/>
    <w:rsid w:val="75F51C4E"/>
    <w:rsid w:val="76293AC6"/>
    <w:rsid w:val="7BAE1686"/>
    <w:rsid w:val="7EDD4CA3"/>
    <w:rsid w:val="7F942556"/>
    <w:rsid w:val="7FD75D8E"/>
    <w:rsid w:val="7FEFD36B"/>
    <w:rsid w:val="7FF82132"/>
    <w:rsid w:val="97FDC65F"/>
    <w:rsid w:val="9FF7BC0B"/>
    <w:rsid w:val="B5FACCAA"/>
    <w:rsid w:val="B76DDD29"/>
    <w:rsid w:val="B7E33D3A"/>
    <w:rsid w:val="B8FFB166"/>
    <w:rsid w:val="BFD85853"/>
    <w:rsid w:val="CF3D1DD2"/>
    <w:rsid w:val="DB6EF58C"/>
    <w:rsid w:val="DDDF2F52"/>
    <w:rsid w:val="DF2E6E9C"/>
    <w:rsid w:val="EFEF8164"/>
    <w:rsid w:val="EFF6080D"/>
    <w:rsid w:val="F7AA6965"/>
    <w:rsid w:val="F7E739E0"/>
    <w:rsid w:val="F7F7B7EF"/>
    <w:rsid w:val="F7FA96AB"/>
    <w:rsid w:val="F9DEE8AA"/>
    <w:rsid w:val="FAF586B5"/>
    <w:rsid w:val="FB7F9182"/>
    <w:rsid w:val="FBC585EA"/>
    <w:rsid w:val="FBF3202E"/>
    <w:rsid w:val="FDBCB2A3"/>
    <w:rsid w:val="FF2D2479"/>
    <w:rsid w:val="FF3D6C5B"/>
    <w:rsid w:val="FFBD4B88"/>
    <w:rsid w:val="FFDF7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Calibri"/>
      <w:color w:val="000000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next w:val="1"/>
    <w:link w:val="5"/>
    <w:qFormat/>
    <w:uiPriority w:val="9"/>
    <w:pPr>
      <w:keepNext/>
      <w:keepLines/>
      <w:spacing w:after="6" w:line="264" w:lineRule="auto"/>
      <w:ind w:left="10" w:hanging="10"/>
      <w:outlineLvl w:val="0"/>
    </w:pPr>
    <w:rPr>
      <w:rFonts w:ascii="Microsoft YaHei UI" w:hAnsi="Microsoft YaHei UI" w:eastAsia="Microsoft YaHei UI" w:cs="Microsoft YaHei UI"/>
      <w:b/>
      <w:color w:val="000000"/>
      <w:kern w:val="2"/>
      <w:sz w:val="21"/>
      <w:szCs w:val="24"/>
      <w:lang w:val="en-US" w:eastAsia="zh-CN" w:bidi="ar-SA"/>
      <w14:ligatures w14:val="standardContextual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字符"/>
    <w:link w:val="2"/>
    <w:qFormat/>
    <w:uiPriority w:val="0"/>
    <w:rPr>
      <w:rFonts w:ascii="Microsoft YaHei UI" w:hAnsi="Microsoft YaHei UI" w:eastAsia="Microsoft YaHei UI" w:cs="Microsoft YaHei UI"/>
      <w:b/>
      <w:color w:val="000000"/>
      <w:sz w:val="21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1806</Words>
  <Characters>1998</Characters>
  <Lines>19</Lines>
  <Paragraphs>5</Paragraphs>
  <TotalTime>0</TotalTime>
  <ScaleCrop>false</ScaleCrop>
  <LinksUpToDate>false</LinksUpToDate>
  <CharactersWithSpaces>2018</CharactersWithSpaces>
  <Application>WPS Office_6.8.2.8850_F1E327BC-269C-435d-A152-05C5408002CA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2023-08-12T22:57:00Z</dcterms:created>
  <dc:creator>Tencent</dc:creator>
  <cp:lastModifiedBy>jk</cp:lastModifiedBy>
  <dcterms:modified xsi:type="dcterms:W3CDTF">2024-09-05T10:26:30Z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2052-6.8.2.8850</vt:lpwstr>
  </property>
  <property fmtid="{D5CDD505-2E9C-101B-9397-08002B2CF9AE}" pid="3" name="ICV">
    <vt:lpwstr>7F13284798554C1A929507061BCB0A24_12</vt:lpwstr>
  </property>
</Properties>
</file>