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附件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：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天津大学毕业生“求是奖”申报表</w:t>
      </w:r>
    </w:p>
    <w:tbl>
      <w:tblPr>
        <w:tblStyle w:val="5"/>
        <w:tblW w:w="9180" w:type="dxa"/>
        <w:jc w:val="center"/>
        <w:tblBorders>
          <w:top w:val="single" w:color="auto" w:sz="8" w:space="0"/>
          <w:left w:val="single" w:color="auto" w:sz="4" w:space="0"/>
          <w:bottom w:val="single" w:color="auto" w:sz="8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5"/>
        <w:gridCol w:w="780"/>
        <w:gridCol w:w="468"/>
        <w:gridCol w:w="297"/>
        <w:gridCol w:w="825"/>
        <w:gridCol w:w="374"/>
        <w:gridCol w:w="826"/>
        <w:gridCol w:w="330"/>
        <w:gridCol w:w="1683"/>
        <w:gridCol w:w="432"/>
        <w:gridCol w:w="1919"/>
      </w:tblGrid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41" w:type="dxa"/>
            <w:tcBorders>
              <w:top w:val="single" w:color="auto" w:sz="8" w:space="0"/>
            </w:tcBorders>
            <w:vAlign w:val="center"/>
          </w:tcPr>
          <w:p>
            <w:pPr>
              <w:tabs>
                <w:tab w:val="left" w:pos="412"/>
              </w:tabs>
              <w:spacing w:before="60" w:after="60" w:line="300" w:lineRule="auto"/>
              <w:ind w:left="-103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姓名</w:t>
            </w:r>
          </w:p>
        </w:tc>
        <w:tc>
          <w:tcPr>
            <w:tcW w:w="78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before="60" w:after="60" w:line="300" w:lineRule="auto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before="60" w:after="60" w:line="300" w:lineRule="auto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性别</w:t>
            </w:r>
          </w:p>
        </w:tc>
        <w:tc>
          <w:tcPr>
            <w:tcW w:w="825" w:type="dxa"/>
            <w:tcBorders>
              <w:top w:val="single" w:color="auto" w:sz="8" w:space="0"/>
            </w:tcBorders>
            <w:vAlign w:val="center"/>
          </w:tcPr>
          <w:p>
            <w:pPr>
              <w:spacing w:before="60" w:after="60" w:line="300" w:lineRule="auto"/>
              <w:ind w:left="-57" w:leftChars="-27" w:right="-108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auto"/>
              <w:ind w:left="-108" w:right="-108" w:hanging="1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 xml:space="preserve"> 政治面貌</w:t>
            </w:r>
          </w:p>
        </w:tc>
        <w:tc>
          <w:tcPr>
            <w:tcW w:w="2445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00" w:lineRule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919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00" w:lineRule="auto"/>
              <w:rPr>
                <w:rFonts w:hint="eastAsia" w:ascii="华文中宋" w:hAnsi="华文中宋" w:eastAsia="华文中宋" w:cs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 xml:space="preserve">  照片粘贴处</w:t>
            </w: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41" w:type="dxa"/>
            <w:vAlign w:val="center"/>
          </w:tcPr>
          <w:p>
            <w:pPr>
              <w:spacing w:before="60" w:after="60" w:line="300" w:lineRule="auto"/>
              <w:ind w:left="-103" w:leftChars="0" w:right="-108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学号</w:t>
            </w:r>
          </w:p>
        </w:tc>
        <w:tc>
          <w:tcPr>
            <w:tcW w:w="2375" w:type="dxa"/>
            <w:gridSpan w:val="5"/>
            <w:vAlign w:val="center"/>
          </w:tcPr>
          <w:p>
            <w:pPr>
              <w:spacing w:before="60" w:after="60" w:line="300" w:lineRule="auto"/>
              <w:ind w:left="-2477" w:leftChars="0" w:firstLine="2477" w:firstLineChars="0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before="60" w:after="60" w:line="300" w:lineRule="auto"/>
              <w:ind w:left="-2477" w:leftChars="0" w:right="-108" w:rightChars="0" w:firstLine="2369" w:firstLineChars="0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2445" w:type="dxa"/>
            <w:gridSpan w:val="3"/>
            <w:vAlign w:val="center"/>
          </w:tcPr>
          <w:p>
            <w:pPr>
              <w:spacing w:line="300" w:lineRule="auto"/>
              <w:ind w:left="-2477" w:right="-108" w:firstLine="2477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  <w:vAlign w:val="center"/>
          </w:tcPr>
          <w:p>
            <w:pPr>
              <w:spacing w:before="60" w:after="60" w:line="300" w:lineRule="auto"/>
              <w:ind w:left="-57" w:leftChars="-27" w:right="-108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41" w:type="dxa"/>
            <w:vAlign w:val="center"/>
          </w:tcPr>
          <w:p>
            <w:pPr>
              <w:spacing w:before="60" w:after="60" w:line="300" w:lineRule="auto"/>
              <w:ind w:left="-103" w:right="-107" w:rightChars="-51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民族</w:t>
            </w:r>
          </w:p>
        </w:tc>
        <w:tc>
          <w:tcPr>
            <w:tcW w:w="785" w:type="dxa"/>
            <w:gridSpan w:val="2"/>
            <w:vAlign w:val="center"/>
          </w:tcPr>
          <w:p>
            <w:pPr>
              <w:spacing w:line="300" w:lineRule="auto"/>
              <w:ind w:left="-103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生源地</w:t>
            </w:r>
          </w:p>
        </w:tc>
        <w:tc>
          <w:tcPr>
            <w:tcW w:w="3645" w:type="dxa"/>
            <w:gridSpan w:val="5"/>
            <w:vAlign w:val="center"/>
          </w:tcPr>
          <w:p>
            <w:pPr>
              <w:spacing w:line="300" w:lineRule="auto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省      市（县）</w:t>
            </w:r>
          </w:p>
        </w:tc>
        <w:tc>
          <w:tcPr>
            <w:tcW w:w="1919" w:type="dxa"/>
            <w:vMerge w:val="continue"/>
            <w:vAlign w:val="center"/>
          </w:tcPr>
          <w:p>
            <w:pPr>
              <w:spacing w:line="300" w:lineRule="auto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41" w:type="dxa"/>
            <w:vAlign w:val="center"/>
          </w:tcPr>
          <w:p>
            <w:pPr>
              <w:spacing w:before="60" w:after="60" w:line="300" w:lineRule="auto"/>
              <w:ind w:left="-103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E-mail</w:t>
            </w:r>
          </w:p>
        </w:tc>
        <w:tc>
          <w:tcPr>
            <w:tcW w:w="2749" w:type="dxa"/>
            <w:gridSpan w:val="6"/>
            <w:vAlign w:val="center"/>
          </w:tcPr>
          <w:p>
            <w:pPr>
              <w:spacing w:line="300" w:lineRule="auto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vAlign w:val="center"/>
          </w:tcPr>
          <w:p>
            <w:pPr>
              <w:spacing w:line="300" w:lineRule="auto"/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手机号码</w:t>
            </w:r>
          </w:p>
        </w:tc>
        <w:tc>
          <w:tcPr>
            <w:tcW w:w="4034" w:type="dxa"/>
            <w:gridSpan w:val="3"/>
            <w:vAlign w:val="center"/>
          </w:tcPr>
          <w:p>
            <w:pPr>
              <w:spacing w:line="300" w:lineRule="auto"/>
              <w:ind w:left="-103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41" w:type="dxa"/>
            <w:vAlign w:val="center"/>
          </w:tcPr>
          <w:p>
            <w:pPr>
              <w:spacing w:before="60" w:after="60" w:line="300" w:lineRule="auto"/>
              <w:ind w:left="-103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签约单位</w:t>
            </w:r>
          </w:p>
        </w:tc>
        <w:tc>
          <w:tcPr>
            <w:tcW w:w="2749" w:type="dxa"/>
            <w:gridSpan w:val="6"/>
            <w:vAlign w:val="center"/>
          </w:tcPr>
          <w:p>
            <w:pPr>
              <w:spacing w:line="300" w:lineRule="auto"/>
              <w:ind w:left="-103"/>
              <w:rPr>
                <w:rFonts w:hint="eastAsia" w:ascii="华文中宋" w:hAnsi="华文中宋" w:eastAsia="华文中宋" w:cs="华文中宋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FF0000"/>
                <w:sz w:val="18"/>
                <w:szCs w:val="18"/>
                <w:lang w:val="en-US" w:eastAsia="zh-CN"/>
              </w:rPr>
              <w:t>单位名称+工作地区+所属行业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spacing w:line="300" w:lineRule="auto"/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4034" w:type="dxa"/>
            <w:gridSpan w:val="3"/>
            <w:vAlign w:val="center"/>
          </w:tcPr>
          <w:p>
            <w:pPr>
              <w:spacing w:line="300" w:lineRule="auto"/>
              <w:ind w:left="-103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246" w:type="dxa"/>
            <w:gridSpan w:val="2"/>
            <w:vAlign w:val="center"/>
          </w:tcPr>
          <w:p>
            <w:pPr>
              <w:spacing w:line="300" w:lineRule="auto"/>
              <w:ind w:left="-103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银行卡号</w:t>
            </w:r>
          </w:p>
        </w:tc>
        <w:tc>
          <w:tcPr>
            <w:tcW w:w="7934" w:type="dxa"/>
            <w:gridSpan w:val="10"/>
            <w:vAlign w:val="center"/>
          </w:tcPr>
          <w:p>
            <w:pPr>
              <w:spacing w:line="300" w:lineRule="auto"/>
              <w:ind w:left="-103"/>
              <w:jc w:val="both"/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eastAsia="zh-CN"/>
              </w:rPr>
              <w:t>请提供与学校财务处绑定的银行卡号</w:t>
            </w:r>
          </w:p>
          <w:p>
            <w:pPr>
              <w:spacing w:line="300" w:lineRule="auto"/>
              <w:ind w:left="-103"/>
              <w:jc w:val="both"/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eastAsia="zh-CN"/>
              </w:rPr>
              <w:t>如果该银行卡已注销，需提供正在使用的银行卡号，学校通过电汇发放奖金</w:t>
            </w:r>
          </w:p>
          <w:p>
            <w:pPr>
              <w:spacing w:line="300" w:lineRule="auto"/>
              <w:ind w:left="-103"/>
              <w:jc w:val="both"/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highlight w:val="yellow"/>
                <w:lang w:eastAsia="zh-CN"/>
              </w:rPr>
              <w:t>注意：学校通过财务处统一发放“求是奖”奖金，我们将通过</w: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21"/>
                <w:szCs w:val="21"/>
                <w:highlight w:val="yellow"/>
                <w:lang w:val="en-US" w:eastAsia="zh-CN"/>
              </w:rPr>
              <w:t>022-27401081/27405214与获奖毕业生联系。如接到其他电话号码，请提供警惕</w:t>
            </w: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46" w:type="dxa"/>
            <w:gridSpan w:val="2"/>
            <w:vMerge w:val="restart"/>
            <w:textDirection w:val="tbRlV"/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学习经历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（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填起）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起止年月</w:t>
            </w:r>
          </w:p>
        </w:tc>
        <w:tc>
          <w:tcPr>
            <w:tcW w:w="4335" w:type="dxa"/>
            <w:gridSpan w:val="6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毕业学校及所学专业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学历</w:t>
            </w: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4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bCs w:val="0"/>
                <w:sz w:val="24"/>
                <w:szCs w:val="24"/>
              </w:rPr>
            </w:pPr>
          </w:p>
        </w:tc>
        <w:tc>
          <w:tcPr>
            <w:tcW w:w="433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4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433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4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433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奖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惩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情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况</w:t>
            </w:r>
          </w:p>
        </w:tc>
        <w:tc>
          <w:tcPr>
            <w:tcW w:w="793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实习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实践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93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4" w:hRule="atLeast"/>
          <w:jc w:val="center"/>
        </w:trPr>
        <w:tc>
          <w:tcPr>
            <w:tcW w:w="1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签约单位及岗位</w:t>
            </w:r>
          </w:p>
          <w:p>
            <w:pPr>
              <w:jc w:val="both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793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both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4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7" w:hRule="atLeast"/>
          <w:jc w:val="center"/>
        </w:trPr>
        <w:tc>
          <w:tcPr>
            <w:tcW w:w="1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-108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学</w:t>
            </w:r>
          </w:p>
          <w:p>
            <w:pPr>
              <w:spacing w:line="400" w:lineRule="exact"/>
              <w:ind w:left="-108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院</w:t>
            </w:r>
          </w:p>
          <w:p>
            <w:pPr>
              <w:spacing w:line="400" w:lineRule="exact"/>
              <w:ind w:left="-108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推</w:t>
            </w:r>
          </w:p>
          <w:p>
            <w:pPr>
              <w:spacing w:line="400" w:lineRule="exact"/>
              <w:ind w:left="-108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荐</w:t>
            </w:r>
          </w:p>
          <w:p>
            <w:pPr>
              <w:spacing w:line="400" w:lineRule="exact"/>
              <w:ind w:left="-108" w:right="-108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意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  <w:t>见</w:t>
            </w:r>
          </w:p>
        </w:tc>
        <w:tc>
          <w:tcPr>
            <w:tcW w:w="793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学院党委副书记签字：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学院盖章：</w:t>
            </w:r>
          </w:p>
          <w:p>
            <w:pPr>
              <w:ind w:left="-103"/>
              <w:jc w:val="center"/>
              <w:rPr>
                <w:rFonts w:hint="eastAsia" w:ascii="华文中宋" w:hAnsi="华文中宋" w:eastAsia="华文中宋" w:cs="华文中宋"/>
                <w:b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华文中宋" w:hAnsi="华文中宋" w:eastAsia="华文中宋" w:cs="华文中宋"/>
                <w:b/>
                <w:sz w:val="24"/>
                <w:szCs w:val="24"/>
                <w:lang w:eastAsia="zh-CN"/>
              </w:rPr>
              <w:t>日期：</w:t>
            </w:r>
          </w:p>
        </w:tc>
      </w:tr>
    </w:tbl>
    <w:p>
      <w:pPr>
        <w:spacing w:line="440" w:lineRule="exact"/>
        <w:rPr>
          <w:rFonts w:hint="eastAsia" w:ascii="仿宋" w:hAnsi="仿宋" w:eastAsia="仿宋" w:cs="仿宋"/>
          <w:b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b/>
          <w:color w:val="FF0000"/>
          <w:sz w:val="22"/>
          <w:szCs w:val="22"/>
          <w:lang w:val="en-US" w:eastAsia="zh-CN"/>
        </w:rPr>
        <w:t>请正反面打印</w:t>
      </w:r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20"/>
    <w:rsid w:val="00073589"/>
    <w:rsid w:val="000A4C20"/>
    <w:rsid w:val="00166467"/>
    <w:rsid w:val="00193E65"/>
    <w:rsid w:val="003A1F45"/>
    <w:rsid w:val="005A108D"/>
    <w:rsid w:val="006536A5"/>
    <w:rsid w:val="0076475D"/>
    <w:rsid w:val="007C1A75"/>
    <w:rsid w:val="00853F04"/>
    <w:rsid w:val="00B11032"/>
    <w:rsid w:val="00BD0B35"/>
    <w:rsid w:val="00C4188B"/>
    <w:rsid w:val="00C8212D"/>
    <w:rsid w:val="00D4686A"/>
    <w:rsid w:val="0D961D01"/>
    <w:rsid w:val="16195589"/>
    <w:rsid w:val="192B51DE"/>
    <w:rsid w:val="198C7F26"/>
    <w:rsid w:val="286D1082"/>
    <w:rsid w:val="42E11EFD"/>
    <w:rsid w:val="4A9A0883"/>
    <w:rsid w:val="503950D2"/>
    <w:rsid w:val="51BC36F8"/>
    <w:rsid w:val="51D21049"/>
    <w:rsid w:val="67C43BD5"/>
    <w:rsid w:val="79DD499D"/>
    <w:rsid w:val="7F3358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left="-103"/>
      <w:jc w:val="center"/>
    </w:pPr>
    <w:rPr>
      <w:rFonts w:ascii="楷体_GB2312" w:hAnsi="Times New Roman" w:eastAsia="楷体_GB2312" w:cs="Times New Roman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楷体_GB2312" w:hAnsi="Times New Roman" w:eastAsia="楷体_GB2312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2013-06-04T03:30:00Z</dcterms:created>
  <dc:creator>dell</dc:creator>
  <cp:lastModifiedBy>付常辉</cp:lastModifiedBy>
  <dcterms:modified xsi:type="dcterms:W3CDTF">2020-05-29T03:43:48Z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